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3245C6" w14:textId="3149AEA0" w:rsidR="004249ED" w:rsidRPr="00267D56" w:rsidRDefault="004249ED" w:rsidP="004249ED">
      <w:pPr>
        <w:spacing w:line="240" w:lineRule="auto"/>
        <w:jc w:val="center"/>
        <w:rPr>
          <w:rFonts w:ascii="Arial" w:hAnsi="Arial" w:cs="Arial"/>
          <w:b/>
          <w:i/>
          <w:sz w:val="32"/>
          <w:szCs w:val="20"/>
        </w:rPr>
      </w:pPr>
      <w:r w:rsidRPr="00267D56">
        <w:rPr>
          <w:rFonts w:ascii="Arial" w:hAnsi="Arial" w:cs="Arial"/>
          <w:b/>
          <w:i/>
          <w:sz w:val="32"/>
          <w:szCs w:val="20"/>
        </w:rPr>
        <w:t xml:space="preserve">10EN5 – </w:t>
      </w:r>
      <w:r w:rsidR="00D844F0" w:rsidRPr="00267D56">
        <w:rPr>
          <w:rFonts w:ascii="Arial" w:hAnsi="Arial" w:cs="Arial"/>
          <w:b/>
          <w:i/>
          <w:sz w:val="32"/>
          <w:szCs w:val="20"/>
        </w:rPr>
        <w:t>Dr Pine</w:t>
      </w:r>
    </w:p>
    <w:p w14:paraId="0AAB7C8C" w14:textId="2DA5E035" w:rsidR="004249ED" w:rsidRPr="00267D56" w:rsidRDefault="004249ED" w:rsidP="004249ED">
      <w:pPr>
        <w:spacing w:line="240" w:lineRule="auto"/>
        <w:jc w:val="center"/>
        <w:rPr>
          <w:rFonts w:ascii="Arial" w:hAnsi="Arial" w:cs="Arial"/>
          <w:b/>
          <w:i/>
          <w:sz w:val="32"/>
          <w:szCs w:val="20"/>
        </w:rPr>
      </w:pPr>
      <w:r w:rsidRPr="00267D56">
        <w:rPr>
          <w:rFonts w:ascii="Arial" w:hAnsi="Arial" w:cs="Arial"/>
          <w:b/>
          <w:i/>
          <w:sz w:val="32"/>
          <w:szCs w:val="20"/>
        </w:rPr>
        <w:t xml:space="preserve">Class Feedback for </w:t>
      </w:r>
      <w:r w:rsidR="00D844F0" w:rsidRPr="00267D56">
        <w:rPr>
          <w:rFonts w:ascii="Arial" w:hAnsi="Arial" w:cs="Arial"/>
          <w:b/>
          <w:i/>
          <w:sz w:val="32"/>
          <w:szCs w:val="20"/>
        </w:rPr>
        <w:t>A Christmas Carol Revision</w:t>
      </w:r>
      <w:r w:rsidRPr="00267D56">
        <w:rPr>
          <w:rFonts w:ascii="Arial" w:hAnsi="Arial" w:cs="Arial"/>
          <w:b/>
          <w:i/>
          <w:sz w:val="32"/>
          <w:szCs w:val="20"/>
        </w:rPr>
        <w:t xml:space="preserve"> lessons:</w:t>
      </w:r>
    </w:p>
    <w:p w14:paraId="7B7066BD" w14:textId="432C6F4D" w:rsidR="009223E1" w:rsidRPr="00267D56" w:rsidRDefault="009223E1">
      <w:pPr>
        <w:rPr>
          <w:rFonts w:ascii="Arial" w:hAnsi="Arial" w:cs="Arial"/>
          <w:sz w:val="24"/>
          <w:szCs w:val="24"/>
          <w:u w:val="single"/>
        </w:rPr>
      </w:pPr>
      <w:r w:rsidRPr="00267D56">
        <w:rPr>
          <w:rFonts w:ascii="Arial" w:hAnsi="Arial" w:cs="Arial"/>
          <w:sz w:val="24"/>
          <w:szCs w:val="24"/>
          <w:u w:val="single"/>
        </w:rPr>
        <w:t>WWW</w:t>
      </w:r>
    </w:p>
    <w:p w14:paraId="0F60C180" w14:textId="2B9D3519" w:rsidR="004249ED" w:rsidRPr="00267D56" w:rsidRDefault="00D844F0" w:rsidP="004249ED">
      <w:pPr>
        <w:rPr>
          <w:rFonts w:ascii="Arial" w:hAnsi="Arial" w:cs="Arial"/>
          <w:sz w:val="24"/>
          <w:szCs w:val="24"/>
        </w:rPr>
      </w:pPr>
      <w:r w:rsidRPr="00267D56">
        <w:rPr>
          <w:rFonts w:ascii="Arial" w:hAnsi="Arial" w:cs="Arial"/>
          <w:sz w:val="24"/>
          <w:szCs w:val="24"/>
        </w:rPr>
        <w:t xml:space="preserve">I have been very impressed with how much you have remembered about </w:t>
      </w:r>
      <w:r w:rsidRPr="00267D56">
        <w:rPr>
          <w:rFonts w:ascii="Arial" w:hAnsi="Arial" w:cs="Arial"/>
          <w:i/>
          <w:sz w:val="24"/>
          <w:szCs w:val="24"/>
        </w:rPr>
        <w:t>A Christmas Carol.</w:t>
      </w:r>
      <w:r w:rsidRPr="00267D56">
        <w:rPr>
          <w:rFonts w:ascii="Arial" w:hAnsi="Arial" w:cs="Arial"/>
          <w:sz w:val="24"/>
          <w:szCs w:val="24"/>
        </w:rPr>
        <w:t xml:space="preserve"> Most people have accurately remembered the plot, key characters and important quotes. This is brilliant, especially as the last time we looked at this novel was before Christmas.</w:t>
      </w:r>
    </w:p>
    <w:p w14:paraId="5E55D30B" w14:textId="5194AB03" w:rsidR="00267D56" w:rsidRDefault="00267D56" w:rsidP="004249ED">
      <w:pPr>
        <w:rPr>
          <w:rFonts w:ascii="Arial" w:hAnsi="Arial" w:cs="Arial"/>
          <w:sz w:val="24"/>
          <w:szCs w:val="24"/>
        </w:rPr>
      </w:pPr>
      <w:r w:rsidRPr="00267D56">
        <w:rPr>
          <w:rFonts w:ascii="Arial" w:hAnsi="Arial" w:cs="Arial"/>
          <w:sz w:val="24"/>
          <w:szCs w:val="24"/>
        </w:rPr>
        <w:t>Some students have also writt</w:t>
      </w:r>
      <w:r w:rsidR="00352371">
        <w:rPr>
          <w:rFonts w:ascii="Arial" w:hAnsi="Arial" w:cs="Arial"/>
          <w:sz w:val="24"/>
          <w:szCs w:val="24"/>
        </w:rPr>
        <w:t>en excellent zooms (see example</w:t>
      </w:r>
      <w:r w:rsidRPr="00267D56">
        <w:rPr>
          <w:rFonts w:ascii="Arial" w:hAnsi="Arial" w:cs="Arial"/>
          <w:sz w:val="24"/>
          <w:szCs w:val="24"/>
        </w:rPr>
        <w:t xml:space="preserve"> below).</w:t>
      </w:r>
      <w:r>
        <w:rPr>
          <w:rFonts w:ascii="Arial" w:hAnsi="Arial" w:cs="Arial"/>
          <w:sz w:val="24"/>
          <w:szCs w:val="24"/>
        </w:rPr>
        <w:t xml:space="preserve"> I have enjoyed reading your interesting and insightful answers – well done.</w:t>
      </w:r>
    </w:p>
    <w:p w14:paraId="09759B1D" w14:textId="598B284D" w:rsidR="00267D56" w:rsidRDefault="00267D56" w:rsidP="004249ED">
      <w:pPr>
        <w:rPr>
          <w:rFonts w:ascii="Arial" w:hAnsi="Arial" w:cs="Arial"/>
          <w:sz w:val="24"/>
          <w:szCs w:val="24"/>
        </w:rPr>
      </w:pPr>
      <w:r>
        <w:rPr>
          <w:rFonts w:ascii="Arial" w:hAnsi="Arial" w:cs="Arial"/>
          <w:sz w:val="24"/>
          <w:szCs w:val="24"/>
        </w:rPr>
        <w:t>Finally, I have been pleased to see so many people having a go at the Seneca Learning assignments and I’ve been impressed by the high average scores. Keep working through these.</w:t>
      </w:r>
    </w:p>
    <w:p w14:paraId="4A95F34E" w14:textId="77777777" w:rsidR="00352371" w:rsidRPr="00267D56" w:rsidRDefault="00352371" w:rsidP="004249ED">
      <w:pPr>
        <w:rPr>
          <w:rFonts w:ascii="Arial" w:hAnsi="Arial" w:cs="Arial"/>
          <w:sz w:val="24"/>
          <w:szCs w:val="24"/>
        </w:rPr>
      </w:pPr>
    </w:p>
    <w:p w14:paraId="4590A809" w14:textId="77777777" w:rsidR="00352371" w:rsidRDefault="00352371" w:rsidP="00352371">
      <w:pPr>
        <w:rPr>
          <w:rFonts w:ascii="Arial" w:hAnsi="Arial" w:cs="Arial"/>
          <w:sz w:val="24"/>
          <w:szCs w:val="24"/>
        </w:rPr>
      </w:pPr>
      <w:r w:rsidRPr="00352371">
        <w:rPr>
          <w:rFonts w:ascii="Arial" w:hAnsi="Arial" w:cs="Arial"/>
          <w:b/>
          <w:sz w:val="24"/>
          <w:szCs w:val="24"/>
        </w:rPr>
        <w:t>Top tip:</w:t>
      </w:r>
      <w:r>
        <w:rPr>
          <w:rFonts w:ascii="Arial" w:hAnsi="Arial" w:cs="Arial"/>
          <w:sz w:val="24"/>
          <w:szCs w:val="24"/>
        </w:rPr>
        <w:t xml:space="preserve"> If there are any sections where you </w:t>
      </w:r>
      <w:proofErr w:type="gramStart"/>
      <w:r>
        <w:rPr>
          <w:rFonts w:ascii="Arial" w:hAnsi="Arial" w:cs="Arial"/>
          <w:sz w:val="24"/>
          <w:szCs w:val="24"/>
        </w:rPr>
        <w:t>haven’t</w:t>
      </w:r>
      <w:proofErr w:type="gramEnd"/>
      <w:r>
        <w:rPr>
          <w:rFonts w:ascii="Arial" w:hAnsi="Arial" w:cs="Arial"/>
          <w:sz w:val="24"/>
          <w:szCs w:val="24"/>
        </w:rPr>
        <w:t xml:space="preserve"> done too well on Seneca, you can go back and redo them. This will help things stick in your memory. </w:t>
      </w:r>
    </w:p>
    <w:p w14:paraId="6050B43E" w14:textId="77777777" w:rsidR="004410FA" w:rsidRDefault="004410FA">
      <w:pPr>
        <w:rPr>
          <w:rFonts w:ascii="Arial" w:hAnsi="Arial" w:cs="Arial"/>
          <w:sz w:val="24"/>
          <w:szCs w:val="24"/>
          <w:u w:val="single"/>
        </w:rPr>
      </w:pPr>
    </w:p>
    <w:p w14:paraId="28CD3ACD" w14:textId="75A3CF4C" w:rsidR="00DA36E6" w:rsidRDefault="00DA36E6">
      <w:pPr>
        <w:rPr>
          <w:rFonts w:ascii="Arial" w:hAnsi="Arial" w:cs="Arial"/>
          <w:sz w:val="24"/>
          <w:szCs w:val="24"/>
          <w:u w:val="single"/>
        </w:rPr>
      </w:pPr>
      <w:r>
        <w:rPr>
          <w:rFonts w:ascii="Arial" w:hAnsi="Arial" w:cs="Arial"/>
          <w:sz w:val="24"/>
          <w:szCs w:val="24"/>
          <w:u w:val="single"/>
        </w:rPr>
        <w:t>Excellent Example</w:t>
      </w:r>
      <w:r w:rsidR="00352371">
        <w:rPr>
          <w:rFonts w:ascii="Arial" w:hAnsi="Arial" w:cs="Arial"/>
          <w:sz w:val="24"/>
          <w:szCs w:val="24"/>
          <w:u w:val="single"/>
        </w:rPr>
        <w:t>s</w:t>
      </w:r>
    </w:p>
    <w:p w14:paraId="0CFD131D" w14:textId="3D02C96D" w:rsidR="004410FA" w:rsidRPr="004410FA" w:rsidRDefault="004410FA">
      <w:pPr>
        <w:rPr>
          <w:rFonts w:ascii="Arial" w:hAnsi="Arial" w:cs="Arial"/>
          <w:sz w:val="24"/>
          <w:szCs w:val="24"/>
        </w:rPr>
      </w:pPr>
      <w:r>
        <w:rPr>
          <w:rFonts w:ascii="Arial" w:hAnsi="Arial" w:cs="Arial"/>
          <w:sz w:val="24"/>
          <w:szCs w:val="24"/>
        </w:rPr>
        <w:t xml:space="preserve">This paragraph </w:t>
      </w:r>
      <w:proofErr w:type="gramStart"/>
      <w:r>
        <w:rPr>
          <w:rFonts w:ascii="Arial" w:hAnsi="Arial" w:cs="Arial"/>
          <w:sz w:val="24"/>
          <w:szCs w:val="24"/>
        </w:rPr>
        <w:t>has been written</w:t>
      </w:r>
      <w:proofErr w:type="gramEnd"/>
      <w:r>
        <w:rPr>
          <w:rFonts w:ascii="Arial" w:hAnsi="Arial" w:cs="Arial"/>
          <w:sz w:val="24"/>
          <w:szCs w:val="24"/>
        </w:rPr>
        <w:t xml:space="preserve"> using </w:t>
      </w:r>
      <w:r>
        <w:rPr>
          <w:rFonts w:ascii="Arial" w:hAnsi="Arial" w:cs="Arial"/>
          <w:b/>
          <w:sz w:val="24"/>
          <w:szCs w:val="24"/>
        </w:rPr>
        <w:t>your</w:t>
      </w:r>
      <w:r>
        <w:rPr>
          <w:rFonts w:ascii="Arial" w:hAnsi="Arial" w:cs="Arial"/>
          <w:sz w:val="24"/>
          <w:szCs w:val="24"/>
        </w:rPr>
        <w:t xml:space="preserve"> responses to the questions from Lesson 1 of this revision topic.</w:t>
      </w:r>
    </w:p>
    <w:p w14:paraId="3073EAD7" w14:textId="13E8B2DD" w:rsidR="004410FA" w:rsidRPr="00352371" w:rsidRDefault="004410FA" w:rsidP="00352371">
      <w:pPr>
        <w:ind w:left="284" w:right="284"/>
        <w:rPr>
          <w:rFonts w:ascii="Arial" w:hAnsi="Arial" w:cs="Arial"/>
          <w:i/>
          <w:iCs/>
          <w:sz w:val="32"/>
          <w:szCs w:val="24"/>
        </w:rPr>
      </w:pPr>
      <w:r w:rsidRPr="00352371">
        <w:rPr>
          <w:rFonts w:ascii="Arial" w:hAnsi="Arial" w:cs="Arial"/>
          <w:i/>
          <w:color w:val="333333"/>
          <w:sz w:val="24"/>
          <w:szCs w:val="21"/>
          <w:shd w:val="clear" w:color="auto" w:fill="FFFFFF"/>
        </w:rPr>
        <w:t>Dickens presents S</w:t>
      </w:r>
      <w:r w:rsidRPr="00352371">
        <w:rPr>
          <w:rFonts w:ascii="Arial" w:hAnsi="Arial" w:cs="Arial"/>
          <w:i/>
          <w:color w:val="333333"/>
          <w:sz w:val="24"/>
          <w:szCs w:val="21"/>
          <w:shd w:val="clear" w:color="auto" w:fill="FFFFFF"/>
        </w:rPr>
        <w:t xml:space="preserve">crooge as a man full of hatred. </w:t>
      </w:r>
      <w:r w:rsidRPr="00352371">
        <w:rPr>
          <w:rFonts w:ascii="Arial" w:hAnsi="Arial" w:cs="Arial"/>
          <w:i/>
          <w:color w:val="333333"/>
          <w:sz w:val="24"/>
          <w:szCs w:val="21"/>
          <w:shd w:val="clear" w:color="auto" w:fill="FFFFFF"/>
        </w:rPr>
        <w:t xml:space="preserve"> He is an unpleasa</w:t>
      </w:r>
      <w:r w:rsidR="001D3EC7" w:rsidRPr="00352371">
        <w:rPr>
          <w:rFonts w:ascii="Arial" w:hAnsi="Arial" w:cs="Arial"/>
          <w:i/>
          <w:color w:val="333333"/>
          <w:sz w:val="24"/>
          <w:szCs w:val="21"/>
          <w:shd w:val="clear" w:color="auto" w:fill="FFFFFF"/>
        </w:rPr>
        <w:t>nt</w:t>
      </w:r>
      <w:r w:rsidR="00352371" w:rsidRPr="00352371">
        <w:rPr>
          <w:rFonts w:ascii="Arial" w:hAnsi="Arial" w:cs="Arial"/>
          <w:i/>
          <w:color w:val="333333"/>
          <w:sz w:val="24"/>
          <w:szCs w:val="21"/>
          <w:shd w:val="clear" w:color="auto" w:fill="FFFFFF"/>
        </w:rPr>
        <w:t xml:space="preserve"> man and a misanthropic miser. F</w:t>
      </w:r>
      <w:r w:rsidRPr="00352371">
        <w:rPr>
          <w:rFonts w:ascii="Arial" w:hAnsi="Arial" w:cs="Arial"/>
          <w:i/>
          <w:color w:val="333333"/>
          <w:sz w:val="24"/>
          <w:szCs w:val="21"/>
          <w:shd w:val="clear" w:color="auto" w:fill="FFFFFF"/>
        </w:rPr>
        <w:t>or example when he says</w:t>
      </w:r>
      <w:r w:rsidR="001D3EC7" w:rsidRPr="00352371">
        <w:rPr>
          <w:rFonts w:ascii="Arial" w:hAnsi="Arial" w:cs="Arial"/>
          <w:i/>
          <w:color w:val="333333"/>
          <w:sz w:val="24"/>
          <w:szCs w:val="21"/>
          <w:shd w:val="clear" w:color="auto" w:fill="FFFFFF"/>
        </w:rPr>
        <w:t xml:space="preserve"> 'hard and sharp as a flint</w:t>
      </w:r>
      <w:r w:rsidRPr="00352371">
        <w:rPr>
          <w:rFonts w:ascii="Arial" w:hAnsi="Arial" w:cs="Arial"/>
          <w:i/>
          <w:color w:val="333333"/>
          <w:sz w:val="24"/>
          <w:szCs w:val="21"/>
          <w:shd w:val="clear" w:color="auto" w:fill="FFFFFF"/>
        </w:rPr>
        <w:t>'. T</w:t>
      </w:r>
      <w:r w:rsidRPr="00352371">
        <w:rPr>
          <w:rFonts w:ascii="Arial" w:hAnsi="Arial" w:cs="Arial"/>
          <w:i/>
          <w:color w:val="333333"/>
          <w:sz w:val="24"/>
          <w:szCs w:val="21"/>
          <w:shd w:val="clear" w:color="auto" w:fill="FFFFFF"/>
        </w:rPr>
        <w:t>his suggests that people</w:t>
      </w:r>
      <w:r w:rsidR="001D3EC7" w:rsidRPr="00352371">
        <w:rPr>
          <w:rFonts w:ascii="Arial" w:hAnsi="Arial" w:cs="Arial"/>
          <w:i/>
          <w:color w:val="333333"/>
          <w:sz w:val="24"/>
          <w:szCs w:val="21"/>
          <w:shd w:val="clear" w:color="auto" w:fill="FFFFFF"/>
        </w:rPr>
        <w:t xml:space="preserve"> hate him because he is selfish</w:t>
      </w:r>
      <w:r w:rsidRPr="00352371">
        <w:rPr>
          <w:rFonts w:ascii="Arial" w:hAnsi="Arial" w:cs="Arial"/>
          <w:i/>
          <w:color w:val="333333"/>
          <w:sz w:val="24"/>
          <w:szCs w:val="21"/>
          <w:shd w:val="clear" w:color="auto" w:fill="FFFFFF"/>
        </w:rPr>
        <w:t xml:space="preserve"> and </w:t>
      </w:r>
      <w:r w:rsidRPr="00352371">
        <w:rPr>
          <w:rFonts w:ascii="Arial" w:hAnsi="Arial" w:cs="Arial"/>
          <w:i/>
          <w:color w:val="333333"/>
          <w:sz w:val="24"/>
          <w:szCs w:val="21"/>
          <w:shd w:val="clear" w:color="auto" w:fill="FFFFFF"/>
        </w:rPr>
        <w:t xml:space="preserve">the use of the word </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sharp</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xml:space="preserve"> shows he is an angry man. Scrooge </w:t>
      </w:r>
      <w:proofErr w:type="gramStart"/>
      <w:r w:rsidRPr="00352371">
        <w:rPr>
          <w:rFonts w:ascii="Arial" w:hAnsi="Arial" w:cs="Arial"/>
          <w:i/>
          <w:color w:val="333333"/>
          <w:sz w:val="24"/>
          <w:szCs w:val="21"/>
          <w:shd w:val="clear" w:color="auto" w:fill="FFFFFF"/>
        </w:rPr>
        <w:t xml:space="preserve">is </w:t>
      </w:r>
      <w:r w:rsidR="001D3EC7" w:rsidRPr="00352371">
        <w:rPr>
          <w:rFonts w:ascii="Arial" w:hAnsi="Arial" w:cs="Arial"/>
          <w:i/>
          <w:color w:val="333333"/>
          <w:sz w:val="24"/>
          <w:szCs w:val="21"/>
          <w:shd w:val="clear" w:color="auto" w:fill="FFFFFF"/>
        </w:rPr>
        <w:t xml:space="preserve">also </w:t>
      </w:r>
      <w:r w:rsidRPr="00352371">
        <w:rPr>
          <w:rFonts w:ascii="Arial" w:hAnsi="Arial" w:cs="Arial"/>
          <w:i/>
          <w:color w:val="333333"/>
          <w:sz w:val="24"/>
          <w:szCs w:val="21"/>
          <w:shd w:val="clear" w:color="auto" w:fill="FFFFFF"/>
        </w:rPr>
        <w:t>described</w:t>
      </w:r>
      <w:proofErr w:type="gramEnd"/>
      <w:r w:rsidRPr="00352371">
        <w:rPr>
          <w:rFonts w:ascii="Arial" w:hAnsi="Arial" w:cs="Arial"/>
          <w:i/>
          <w:color w:val="333333"/>
          <w:sz w:val="24"/>
          <w:szCs w:val="21"/>
          <w:shd w:val="clear" w:color="auto" w:fill="FFFFFF"/>
        </w:rPr>
        <w:t xml:space="preserve"> as a </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solitary</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xml:space="preserve"> </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oyster</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This suggests he is lonely. I</w:t>
      </w:r>
      <w:r w:rsidR="001D3EC7" w:rsidRPr="00352371">
        <w:rPr>
          <w:rFonts w:ascii="Arial" w:hAnsi="Arial" w:cs="Arial"/>
          <w:i/>
          <w:color w:val="333333"/>
          <w:sz w:val="24"/>
          <w:szCs w:val="21"/>
          <w:shd w:val="clear" w:color="auto" w:fill="FFFFFF"/>
        </w:rPr>
        <w:t>t</w:t>
      </w:r>
      <w:r w:rsidRPr="00352371">
        <w:rPr>
          <w:rFonts w:ascii="Arial" w:hAnsi="Arial" w:cs="Arial"/>
          <w:i/>
          <w:color w:val="333333"/>
          <w:sz w:val="24"/>
          <w:szCs w:val="21"/>
          <w:shd w:val="clear" w:color="auto" w:fill="FFFFFF"/>
        </w:rPr>
        <w:t xml:space="preserve"> contrasts to Fred. Fred has a family whilst Scrooge </w:t>
      </w:r>
      <w:proofErr w:type="gramStart"/>
      <w:r w:rsidRPr="00352371">
        <w:rPr>
          <w:rFonts w:ascii="Arial" w:hAnsi="Arial" w:cs="Arial"/>
          <w:i/>
          <w:color w:val="333333"/>
          <w:sz w:val="24"/>
          <w:szCs w:val="21"/>
          <w:shd w:val="clear" w:color="auto" w:fill="FFFFFF"/>
        </w:rPr>
        <w:t>doesn't</w:t>
      </w:r>
      <w:proofErr w:type="gramEnd"/>
      <w:r w:rsidR="00352371"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xml:space="preserve"> he lives by himself.</w:t>
      </w:r>
      <w:r w:rsidRPr="00352371">
        <w:rPr>
          <w:rFonts w:ascii="Arial" w:hAnsi="Arial" w:cs="Arial"/>
          <w:i/>
          <w:color w:val="333333"/>
          <w:sz w:val="24"/>
          <w:szCs w:val="21"/>
          <w:shd w:val="clear" w:color="auto" w:fill="FFFFFF"/>
        </w:rPr>
        <w:t xml:space="preserve"> </w:t>
      </w:r>
      <w:r w:rsidR="001D3EC7" w:rsidRPr="00352371">
        <w:rPr>
          <w:rFonts w:ascii="Arial" w:hAnsi="Arial" w:cs="Arial"/>
          <w:i/>
          <w:color w:val="333333"/>
          <w:sz w:val="24"/>
          <w:szCs w:val="21"/>
          <w:shd w:val="clear" w:color="auto" w:fill="FFFFFF"/>
        </w:rPr>
        <w:t xml:space="preserve">Finally, </w:t>
      </w:r>
      <w:r w:rsidR="00352371" w:rsidRPr="00352371">
        <w:rPr>
          <w:rFonts w:ascii="Arial" w:hAnsi="Arial" w:cs="Arial"/>
          <w:i/>
          <w:color w:val="333333"/>
          <w:sz w:val="24"/>
          <w:szCs w:val="21"/>
          <w:shd w:val="clear" w:color="auto" w:fill="FFFFFF"/>
        </w:rPr>
        <w:t xml:space="preserve">Dickens </w:t>
      </w:r>
      <w:r w:rsidR="001D3EC7" w:rsidRPr="00352371">
        <w:rPr>
          <w:rFonts w:ascii="Arial" w:hAnsi="Arial" w:cs="Arial"/>
          <w:i/>
          <w:color w:val="333333"/>
          <w:sz w:val="24"/>
          <w:szCs w:val="21"/>
          <w:shd w:val="clear" w:color="auto" w:fill="FFFFFF"/>
        </w:rPr>
        <w:t>uses the d</w:t>
      </w:r>
      <w:r w:rsidRPr="00352371">
        <w:rPr>
          <w:rFonts w:ascii="Arial" w:hAnsi="Arial" w:cs="Arial"/>
          <w:i/>
          <w:color w:val="333333"/>
          <w:sz w:val="24"/>
          <w:szCs w:val="21"/>
          <w:shd w:val="clear" w:color="auto" w:fill="FFFFFF"/>
        </w:rPr>
        <w:t>escription of cold weather to show what type of person he was by comparing him to the cold</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xml:space="preserve"> dark</w:t>
      </w:r>
      <w:r w:rsidR="001D3EC7" w:rsidRPr="00352371">
        <w:rPr>
          <w:rFonts w:ascii="Arial" w:hAnsi="Arial" w:cs="Arial"/>
          <w:i/>
          <w:color w:val="333333"/>
          <w:sz w:val="24"/>
          <w:szCs w:val="21"/>
          <w:shd w:val="clear" w:color="auto" w:fill="FFFFFF"/>
        </w:rPr>
        <w:t>,</w:t>
      </w:r>
      <w:r w:rsidRPr="00352371">
        <w:rPr>
          <w:rFonts w:ascii="Arial" w:hAnsi="Arial" w:cs="Arial"/>
          <w:i/>
          <w:color w:val="333333"/>
          <w:sz w:val="24"/>
          <w:szCs w:val="21"/>
          <w:shd w:val="clear" w:color="auto" w:fill="FFFFFF"/>
        </w:rPr>
        <w:t xml:space="preserve"> icy days of winter.</w:t>
      </w:r>
      <w:r w:rsidRPr="00352371">
        <w:rPr>
          <w:rFonts w:ascii="Arial" w:hAnsi="Arial" w:cs="Arial"/>
          <w:i/>
          <w:color w:val="333333"/>
          <w:sz w:val="24"/>
          <w:szCs w:val="21"/>
          <w:shd w:val="clear" w:color="auto" w:fill="FFFFFF"/>
        </w:rPr>
        <w:t xml:space="preserve"> </w:t>
      </w:r>
      <w:r w:rsidRPr="00352371">
        <w:rPr>
          <w:rFonts w:ascii="Arial" w:hAnsi="Arial" w:cs="Arial"/>
          <w:i/>
          <w:color w:val="333333"/>
          <w:sz w:val="24"/>
          <w:szCs w:val="21"/>
          <w:shd w:val="clear" w:color="auto" w:fill="FFFFFF"/>
        </w:rPr>
        <w:t xml:space="preserve">Scrooge is cold through and through </w:t>
      </w:r>
      <w:r w:rsidR="001D3EC7" w:rsidRPr="00352371">
        <w:rPr>
          <w:rFonts w:ascii="Arial" w:hAnsi="Arial" w:cs="Arial"/>
          <w:i/>
          <w:color w:val="333333"/>
          <w:sz w:val="24"/>
          <w:szCs w:val="21"/>
          <w:shd w:val="clear" w:color="auto" w:fill="FFFFFF"/>
        </w:rPr>
        <w:t xml:space="preserve">with </w:t>
      </w:r>
      <w:r w:rsidRPr="00352371">
        <w:rPr>
          <w:rFonts w:ascii="Arial" w:hAnsi="Arial" w:cs="Arial"/>
          <w:i/>
          <w:color w:val="333333"/>
          <w:sz w:val="24"/>
          <w:szCs w:val="21"/>
          <w:shd w:val="clear" w:color="auto" w:fill="FFFFFF"/>
        </w:rPr>
        <w:t xml:space="preserve">no warmth in him at all. This suggests that Scrooge </w:t>
      </w:r>
      <w:proofErr w:type="gramStart"/>
      <w:r w:rsidRPr="00352371">
        <w:rPr>
          <w:rFonts w:ascii="Arial" w:hAnsi="Arial" w:cs="Arial"/>
          <w:i/>
          <w:color w:val="333333"/>
          <w:sz w:val="24"/>
          <w:szCs w:val="21"/>
          <w:shd w:val="clear" w:color="auto" w:fill="FFFFFF"/>
        </w:rPr>
        <w:t>is set</w:t>
      </w:r>
      <w:proofErr w:type="gramEnd"/>
      <w:r w:rsidRPr="00352371">
        <w:rPr>
          <w:rFonts w:ascii="Arial" w:hAnsi="Arial" w:cs="Arial"/>
          <w:i/>
          <w:color w:val="333333"/>
          <w:sz w:val="24"/>
          <w:szCs w:val="21"/>
          <w:shd w:val="clear" w:color="auto" w:fill="FFFFFF"/>
        </w:rPr>
        <w:t xml:space="preserve"> in his ways and </w:t>
      </w:r>
      <w:r w:rsidR="001D3EC7" w:rsidRPr="00352371">
        <w:rPr>
          <w:rFonts w:ascii="Arial" w:hAnsi="Arial" w:cs="Arial"/>
          <w:i/>
          <w:color w:val="333333"/>
          <w:sz w:val="24"/>
          <w:szCs w:val="21"/>
          <w:shd w:val="clear" w:color="auto" w:fill="FFFFFF"/>
        </w:rPr>
        <w:t>unable to connect with others or</w:t>
      </w:r>
      <w:r w:rsidRPr="00352371">
        <w:rPr>
          <w:rFonts w:ascii="Arial" w:hAnsi="Arial" w:cs="Arial"/>
          <w:i/>
          <w:color w:val="333333"/>
          <w:sz w:val="24"/>
          <w:szCs w:val="21"/>
          <w:shd w:val="clear" w:color="auto" w:fill="FFFFFF"/>
        </w:rPr>
        <w:t xml:space="preserve"> show any empathy, </w:t>
      </w:r>
      <w:r w:rsidR="001D3EC7" w:rsidRPr="00352371">
        <w:rPr>
          <w:rFonts w:ascii="Arial" w:hAnsi="Arial" w:cs="Arial"/>
          <w:i/>
          <w:color w:val="333333"/>
          <w:sz w:val="24"/>
          <w:szCs w:val="21"/>
          <w:shd w:val="clear" w:color="auto" w:fill="FFFFFF"/>
        </w:rPr>
        <w:t>I think that Dickens chose to present S</w:t>
      </w:r>
      <w:r w:rsidRPr="00352371">
        <w:rPr>
          <w:rFonts w:ascii="Arial" w:hAnsi="Arial" w:cs="Arial"/>
          <w:i/>
          <w:color w:val="333333"/>
          <w:sz w:val="24"/>
          <w:szCs w:val="21"/>
          <w:shd w:val="clear" w:color="auto" w:fill="FFFFFF"/>
        </w:rPr>
        <w:t xml:space="preserve">crooge in this way at the start of the story because it shows </w:t>
      </w:r>
      <w:r w:rsidRPr="00352371">
        <w:rPr>
          <w:rFonts w:ascii="Arial" w:hAnsi="Arial" w:cs="Arial"/>
          <w:i/>
          <w:color w:val="333333"/>
          <w:sz w:val="24"/>
          <w:szCs w:val="21"/>
          <w:shd w:val="clear" w:color="auto" w:fill="FFFFFF"/>
        </w:rPr>
        <w:t>how much he has changed through</w:t>
      </w:r>
      <w:r w:rsidRPr="00352371">
        <w:rPr>
          <w:rFonts w:ascii="Arial" w:hAnsi="Arial" w:cs="Arial"/>
          <w:i/>
          <w:color w:val="333333"/>
          <w:sz w:val="24"/>
          <w:szCs w:val="21"/>
          <w:shd w:val="clear" w:color="auto" w:fill="FFFFFF"/>
        </w:rPr>
        <w:t>out the story</w:t>
      </w:r>
      <w:r w:rsidR="001D3EC7" w:rsidRPr="00352371">
        <w:rPr>
          <w:rFonts w:ascii="Arial" w:hAnsi="Arial" w:cs="Arial"/>
          <w:i/>
          <w:color w:val="333333"/>
          <w:sz w:val="24"/>
          <w:szCs w:val="21"/>
          <w:shd w:val="clear" w:color="auto" w:fill="FFFFFF"/>
        </w:rPr>
        <w:t>.</w:t>
      </w:r>
    </w:p>
    <w:p w14:paraId="69C34AE7" w14:textId="77777777" w:rsidR="00352371" w:rsidRDefault="00352371" w:rsidP="00DA36E6">
      <w:pPr>
        <w:rPr>
          <w:rFonts w:ascii="Arial" w:hAnsi="Arial" w:cs="Arial"/>
          <w:sz w:val="24"/>
          <w:szCs w:val="24"/>
        </w:rPr>
      </w:pPr>
    </w:p>
    <w:p w14:paraId="57535B84" w14:textId="1F786B91" w:rsidR="00DA36E6" w:rsidRPr="00267D56" w:rsidRDefault="00DA36E6" w:rsidP="00DA36E6">
      <w:pPr>
        <w:rPr>
          <w:rFonts w:ascii="Arial" w:hAnsi="Arial" w:cs="Arial"/>
          <w:sz w:val="24"/>
          <w:szCs w:val="24"/>
        </w:rPr>
      </w:pPr>
      <w:r w:rsidRPr="00267D56">
        <w:rPr>
          <w:rFonts w:ascii="Arial" w:hAnsi="Arial" w:cs="Arial"/>
          <w:noProof/>
          <w:sz w:val="24"/>
          <w:szCs w:val="24"/>
          <w:lang w:eastAsia="en-GB"/>
        </w:rPr>
        <mc:AlternateContent>
          <mc:Choice Requires="wps">
            <w:drawing>
              <wp:anchor distT="45720" distB="45720" distL="114300" distR="114300" simplePos="0" relativeHeight="251661312" behindDoc="0" locked="0" layoutInCell="1" allowOverlap="1" wp14:anchorId="62B3B3FD" wp14:editId="230CDBE9">
                <wp:simplePos x="0" y="0"/>
                <wp:positionH relativeFrom="column">
                  <wp:posOffset>3700780</wp:posOffset>
                </wp:positionH>
                <wp:positionV relativeFrom="paragraph">
                  <wp:posOffset>57150</wp:posOffset>
                </wp:positionV>
                <wp:extent cx="2360930" cy="1404620"/>
                <wp:effectExtent l="0" t="0" r="2286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037C991" w14:textId="77777777" w:rsidR="00DA36E6" w:rsidRDefault="00DA36E6" w:rsidP="00DA36E6">
                            <w:r>
                              <w:t>Noun – person, place or thing</w:t>
                            </w:r>
                          </w:p>
                          <w:p w14:paraId="673C9877" w14:textId="77777777" w:rsidR="00DA36E6" w:rsidRDefault="00DA36E6" w:rsidP="00DA36E6">
                            <w:r>
                              <w:t>Verb – doing word</w:t>
                            </w:r>
                          </w:p>
                          <w:p w14:paraId="1AB1F070" w14:textId="77777777" w:rsidR="00DA36E6" w:rsidRDefault="00DA36E6" w:rsidP="00DA36E6">
                            <w:r>
                              <w:t>Adverb – describes the doing word</w:t>
                            </w:r>
                          </w:p>
                          <w:p w14:paraId="3761BF0C" w14:textId="77777777" w:rsidR="00DA36E6" w:rsidRDefault="00DA36E6" w:rsidP="00DA36E6">
                            <w:r>
                              <w:t>Adjective – describes the noun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2B3B3FD" id="_x0000_t202" coordsize="21600,21600" o:spt="202" path="m,l,21600r21600,l21600,xe">
                <v:stroke joinstyle="miter"/>
                <v:path gradientshapeok="t" o:connecttype="rect"/>
              </v:shapetype>
              <v:shape id="Text Box 2" o:spid="_x0000_s1026" type="#_x0000_t202" style="position:absolute;margin-left:291.4pt;margin-top:4.5pt;width:185.9pt;height:110.6pt;z-index:2516613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">
                <v:textbox style="mso-fit-shape-to-text:t">
                  <w:txbxContent>
                    <w:p w14:paraId="3037C991" w14:textId="77777777" w:rsidR="00DA36E6" w:rsidRDefault="00DA36E6" w:rsidP="00DA36E6">
                      <w:r>
                        <w:t>Noun – person, place or thing</w:t>
                      </w:r>
                    </w:p>
                    <w:p w14:paraId="673C9877" w14:textId="77777777" w:rsidR="00DA36E6" w:rsidRDefault="00DA36E6" w:rsidP="00DA36E6">
                      <w:r>
                        <w:t>Verb – doing word</w:t>
                      </w:r>
                    </w:p>
                    <w:p w14:paraId="1AB1F070" w14:textId="77777777" w:rsidR="00DA36E6" w:rsidRDefault="00DA36E6" w:rsidP="00DA36E6">
                      <w:r>
                        <w:t>Adverb – describes the doing word</w:t>
                      </w:r>
                    </w:p>
                    <w:p w14:paraId="3761BF0C" w14:textId="77777777" w:rsidR="00DA36E6" w:rsidRDefault="00DA36E6" w:rsidP="00DA36E6">
                      <w:r>
                        <w:t>Adjective – describes the noun</w:t>
                      </w:r>
                    </w:p>
                  </w:txbxContent>
                </v:textbox>
                <w10:wrap type="square"/>
              </v:shape>
            </w:pict>
          </mc:Fallback>
        </mc:AlternateContent>
      </w:r>
      <w:r w:rsidRPr="00267D56">
        <w:rPr>
          <w:rFonts w:ascii="Arial" w:hAnsi="Arial" w:cs="Arial"/>
          <w:sz w:val="24"/>
          <w:szCs w:val="24"/>
        </w:rPr>
        <w:t xml:space="preserve">There are </w:t>
      </w:r>
      <w:proofErr w:type="gramStart"/>
      <w:r w:rsidRPr="00267D56">
        <w:rPr>
          <w:rFonts w:ascii="Arial" w:hAnsi="Arial" w:cs="Arial"/>
          <w:sz w:val="24"/>
          <w:szCs w:val="24"/>
        </w:rPr>
        <w:t>lots of</w:t>
      </w:r>
      <w:proofErr w:type="gramEnd"/>
      <w:r w:rsidRPr="00267D56">
        <w:rPr>
          <w:rFonts w:ascii="Arial" w:hAnsi="Arial" w:cs="Arial"/>
          <w:sz w:val="24"/>
          <w:szCs w:val="24"/>
        </w:rPr>
        <w:t xml:space="preserve"> great things about this paragraph:</w:t>
      </w:r>
    </w:p>
    <w:p w14:paraId="33EAC3FA" w14:textId="77777777" w:rsidR="00DA36E6" w:rsidRPr="00267D56" w:rsidRDefault="00DA36E6" w:rsidP="00DA36E6">
      <w:pPr>
        <w:pStyle w:val="ListParagraph"/>
        <w:numPr>
          <w:ilvl w:val="0"/>
          <w:numId w:val="2"/>
        </w:numPr>
        <w:rPr>
          <w:rFonts w:ascii="Arial" w:hAnsi="Arial" w:cs="Arial"/>
          <w:sz w:val="24"/>
          <w:szCs w:val="24"/>
        </w:rPr>
      </w:pPr>
      <w:r w:rsidRPr="00267D56">
        <w:rPr>
          <w:rFonts w:ascii="Arial" w:hAnsi="Arial" w:cs="Arial"/>
          <w:sz w:val="24"/>
          <w:szCs w:val="24"/>
        </w:rPr>
        <w:t>Good point</w:t>
      </w:r>
    </w:p>
    <w:p w14:paraId="506D0C4F" w14:textId="70F719DC" w:rsidR="00DA36E6" w:rsidRPr="00267D56" w:rsidRDefault="001D3EC7" w:rsidP="00DA36E6">
      <w:pPr>
        <w:pStyle w:val="ListParagraph"/>
        <w:numPr>
          <w:ilvl w:val="0"/>
          <w:numId w:val="2"/>
        </w:numPr>
        <w:rPr>
          <w:rFonts w:ascii="Arial" w:hAnsi="Arial" w:cs="Arial"/>
          <w:sz w:val="24"/>
          <w:szCs w:val="24"/>
        </w:rPr>
      </w:pPr>
      <w:r>
        <w:rPr>
          <w:rFonts w:ascii="Arial" w:hAnsi="Arial" w:cs="Arial"/>
          <w:sz w:val="24"/>
          <w:szCs w:val="24"/>
        </w:rPr>
        <w:t>Good selection of evidence (quotes)</w:t>
      </w:r>
    </w:p>
    <w:p w14:paraId="027E1F46" w14:textId="77777777" w:rsidR="00DA36E6" w:rsidRPr="00267D56" w:rsidRDefault="00DA36E6" w:rsidP="00DA36E6">
      <w:pPr>
        <w:pStyle w:val="ListParagraph"/>
        <w:numPr>
          <w:ilvl w:val="0"/>
          <w:numId w:val="2"/>
        </w:numPr>
        <w:rPr>
          <w:rFonts w:ascii="Arial" w:hAnsi="Arial" w:cs="Arial"/>
          <w:sz w:val="24"/>
          <w:szCs w:val="24"/>
        </w:rPr>
      </w:pPr>
      <w:r w:rsidRPr="00267D56">
        <w:rPr>
          <w:rFonts w:ascii="Arial" w:hAnsi="Arial" w:cs="Arial"/>
          <w:sz w:val="24"/>
          <w:szCs w:val="24"/>
        </w:rPr>
        <w:t>Good ‘this suggests’</w:t>
      </w:r>
    </w:p>
    <w:p w14:paraId="3B827B79" w14:textId="747EB9CB" w:rsidR="00DA36E6" w:rsidRDefault="00DA36E6" w:rsidP="00DA36E6">
      <w:pPr>
        <w:pStyle w:val="ListParagraph"/>
        <w:numPr>
          <w:ilvl w:val="0"/>
          <w:numId w:val="2"/>
        </w:numPr>
        <w:rPr>
          <w:rFonts w:ascii="Arial" w:hAnsi="Arial" w:cs="Arial"/>
          <w:sz w:val="24"/>
          <w:szCs w:val="24"/>
        </w:rPr>
      </w:pPr>
      <w:r w:rsidRPr="00267D56">
        <w:rPr>
          <w:rFonts w:ascii="Arial" w:hAnsi="Arial" w:cs="Arial"/>
          <w:sz w:val="24"/>
          <w:szCs w:val="24"/>
        </w:rPr>
        <w:t>Good zoom</w:t>
      </w:r>
    </w:p>
    <w:p w14:paraId="3CAA8B5F" w14:textId="77777777" w:rsidR="001D3EC7" w:rsidRDefault="001D3EC7" w:rsidP="001D3EC7">
      <w:pPr>
        <w:pStyle w:val="ListParagraph"/>
        <w:ind w:left="1440"/>
        <w:rPr>
          <w:rFonts w:ascii="Arial" w:hAnsi="Arial" w:cs="Arial"/>
          <w:sz w:val="24"/>
          <w:szCs w:val="24"/>
        </w:rPr>
      </w:pPr>
    </w:p>
    <w:p w14:paraId="06A4FA54" w14:textId="76821FB1" w:rsidR="001D3EC7" w:rsidRDefault="001D3EC7" w:rsidP="001D3EC7">
      <w:pPr>
        <w:pStyle w:val="ListParagraph"/>
        <w:numPr>
          <w:ilvl w:val="0"/>
          <w:numId w:val="3"/>
        </w:numPr>
        <w:rPr>
          <w:rFonts w:ascii="Arial" w:hAnsi="Arial" w:cs="Arial"/>
          <w:sz w:val="24"/>
          <w:szCs w:val="24"/>
        </w:rPr>
      </w:pPr>
      <w:r>
        <w:rPr>
          <w:rFonts w:ascii="Arial" w:hAnsi="Arial" w:cs="Arial"/>
          <w:sz w:val="24"/>
          <w:szCs w:val="24"/>
        </w:rPr>
        <w:t xml:space="preserve">Try to include the word class (i.e. …the </w:t>
      </w:r>
      <w:r w:rsidRPr="001D3EC7">
        <w:rPr>
          <w:rFonts w:ascii="Arial" w:hAnsi="Arial" w:cs="Arial"/>
          <w:b/>
          <w:sz w:val="24"/>
          <w:szCs w:val="24"/>
        </w:rPr>
        <w:t>adjective</w:t>
      </w:r>
      <w:r>
        <w:rPr>
          <w:rFonts w:ascii="Arial" w:hAnsi="Arial" w:cs="Arial"/>
          <w:sz w:val="24"/>
          <w:szCs w:val="24"/>
        </w:rPr>
        <w:t xml:space="preserve"> ‘sharp’ shows…)</w:t>
      </w:r>
    </w:p>
    <w:p w14:paraId="438D516B" w14:textId="3BBFF788" w:rsidR="001D3EC7" w:rsidRDefault="001D3EC7" w:rsidP="001D3EC7">
      <w:pPr>
        <w:pStyle w:val="ListParagraph"/>
        <w:numPr>
          <w:ilvl w:val="0"/>
          <w:numId w:val="3"/>
        </w:numPr>
        <w:rPr>
          <w:rFonts w:ascii="Arial" w:hAnsi="Arial" w:cs="Arial"/>
          <w:sz w:val="24"/>
          <w:szCs w:val="24"/>
        </w:rPr>
      </w:pPr>
      <w:r>
        <w:rPr>
          <w:rFonts w:ascii="Arial" w:hAnsi="Arial" w:cs="Arial"/>
          <w:sz w:val="24"/>
          <w:szCs w:val="24"/>
        </w:rPr>
        <w:t xml:space="preserve">Refer to the method (i.e. …the </w:t>
      </w:r>
      <w:r>
        <w:rPr>
          <w:rFonts w:ascii="Arial" w:hAnsi="Arial" w:cs="Arial"/>
          <w:b/>
          <w:sz w:val="24"/>
          <w:szCs w:val="24"/>
        </w:rPr>
        <w:t>simile</w:t>
      </w:r>
      <w:r>
        <w:rPr>
          <w:rFonts w:ascii="Arial" w:hAnsi="Arial" w:cs="Arial"/>
          <w:sz w:val="24"/>
          <w:szCs w:val="24"/>
        </w:rPr>
        <w:t xml:space="preserve"> ‘hard and sharp as a flint’.)</w:t>
      </w:r>
    </w:p>
    <w:p w14:paraId="4E87DDE5" w14:textId="08DB29BB" w:rsidR="001D3EC7" w:rsidRPr="001D3EC7" w:rsidRDefault="001D3EC7" w:rsidP="001D3EC7">
      <w:pPr>
        <w:pStyle w:val="ListParagraph"/>
        <w:numPr>
          <w:ilvl w:val="0"/>
          <w:numId w:val="3"/>
        </w:numPr>
        <w:rPr>
          <w:rFonts w:ascii="Arial" w:hAnsi="Arial" w:cs="Arial"/>
          <w:sz w:val="24"/>
          <w:szCs w:val="24"/>
        </w:rPr>
      </w:pPr>
      <w:proofErr w:type="gramStart"/>
      <w:r>
        <w:rPr>
          <w:rFonts w:ascii="Arial" w:hAnsi="Arial" w:cs="Arial"/>
          <w:sz w:val="24"/>
          <w:szCs w:val="24"/>
        </w:rPr>
        <w:t>Don’t</w:t>
      </w:r>
      <w:proofErr w:type="gramEnd"/>
      <w:r>
        <w:rPr>
          <w:rFonts w:ascii="Arial" w:hAnsi="Arial" w:cs="Arial"/>
          <w:sz w:val="24"/>
          <w:szCs w:val="24"/>
        </w:rPr>
        <w:t xml:space="preserve"> forget the ‘because…’ (</w:t>
      </w:r>
      <w:proofErr w:type="gramStart"/>
      <w:r>
        <w:rPr>
          <w:rFonts w:ascii="Arial" w:hAnsi="Arial" w:cs="Arial"/>
          <w:sz w:val="24"/>
          <w:szCs w:val="24"/>
        </w:rPr>
        <w:t>i.e</w:t>
      </w:r>
      <w:proofErr w:type="gramEnd"/>
      <w:r>
        <w:rPr>
          <w:rFonts w:ascii="Arial" w:hAnsi="Arial" w:cs="Arial"/>
          <w:sz w:val="24"/>
          <w:szCs w:val="24"/>
        </w:rPr>
        <w:t xml:space="preserve">. the adjective ‘sharp’ shows he is an angry man </w:t>
      </w:r>
      <w:r>
        <w:rPr>
          <w:rFonts w:ascii="Arial" w:hAnsi="Arial" w:cs="Arial"/>
          <w:b/>
          <w:sz w:val="24"/>
          <w:szCs w:val="24"/>
        </w:rPr>
        <w:t>because the word sharp suggests he can cut you, it has aggressive connotations.</w:t>
      </w:r>
    </w:p>
    <w:p w14:paraId="792269F1" w14:textId="77777777" w:rsidR="00352371" w:rsidRDefault="00352371">
      <w:pPr>
        <w:rPr>
          <w:rFonts w:ascii="Arial" w:hAnsi="Arial" w:cs="Arial"/>
          <w:sz w:val="24"/>
          <w:szCs w:val="24"/>
          <w:u w:val="single"/>
        </w:rPr>
      </w:pPr>
    </w:p>
    <w:p w14:paraId="1F93E68D" w14:textId="77777777" w:rsidR="00352371" w:rsidRDefault="00352371">
      <w:pPr>
        <w:rPr>
          <w:rFonts w:ascii="Arial" w:hAnsi="Arial" w:cs="Arial"/>
          <w:sz w:val="24"/>
          <w:szCs w:val="24"/>
          <w:u w:val="single"/>
        </w:rPr>
      </w:pPr>
    </w:p>
    <w:p w14:paraId="1B074CCE" w14:textId="38473A49" w:rsidR="004249ED" w:rsidRPr="00267D56" w:rsidRDefault="004249ED">
      <w:pPr>
        <w:rPr>
          <w:rFonts w:ascii="Arial" w:hAnsi="Arial" w:cs="Arial"/>
          <w:sz w:val="24"/>
          <w:szCs w:val="24"/>
          <w:u w:val="single"/>
        </w:rPr>
      </w:pPr>
      <w:r w:rsidRPr="00267D56">
        <w:rPr>
          <w:rFonts w:ascii="Arial" w:hAnsi="Arial" w:cs="Arial"/>
          <w:sz w:val="24"/>
          <w:szCs w:val="24"/>
          <w:u w:val="single"/>
        </w:rPr>
        <w:lastRenderedPageBreak/>
        <w:t>EBI</w:t>
      </w:r>
    </w:p>
    <w:p w14:paraId="7508C3A8" w14:textId="2A1950A2" w:rsidR="00352371" w:rsidRDefault="00DA36E6" w:rsidP="00DA36E6">
      <w:pPr>
        <w:rPr>
          <w:rFonts w:ascii="Arial" w:hAnsi="Arial" w:cs="Arial"/>
          <w:sz w:val="24"/>
          <w:szCs w:val="24"/>
        </w:rPr>
      </w:pPr>
      <w:r>
        <w:rPr>
          <w:rFonts w:ascii="Arial" w:hAnsi="Arial" w:cs="Arial"/>
          <w:sz w:val="24"/>
          <w:szCs w:val="24"/>
        </w:rPr>
        <w:t xml:space="preserve">Your responses to short answer questions have shown me that you have </w:t>
      </w:r>
      <w:proofErr w:type="gramStart"/>
      <w:r>
        <w:rPr>
          <w:rFonts w:ascii="Arial" w:hAnsi="Arial" w:cs="Arial"/>
          <w:sz w:val="24"/>
          <w:szCs w:val="24"/>
        </w:rPr>
        <w:t>lots of</w:t>
      </w:r>
      <w:proofErr w:type="gramEnd"/>
      <w:r>
        <w:rPr>
          <w:rFonts w:ascii="Arial" w:hAnsi="Arial" w:cs="Arial"/>
          <w:sz w:val="24"/>
          <w:szCs w:val="24"/>
        </w:rPr>
        <w:t xml:space="preserve"> brilliant ideas. Most students can identify methods and talk about the effect these methods might have on the reader. However, people need to work on putting all these ideas together for extended writing questions. </w:t>
      </w:r>
      <w:r w:rsidR="00352371">
        <w:rPr>
          <w:rFonts w:ascii="Arial" w:hAnsi="Arial" w:cs="Arial"/>
          <w:sz w:val="24"/>
          <w:szCs w:val="24"/>
        </w:rPr>
        <w:t>Use the short answer questions to write your PEAZRs.</w:t>
      </w:r>
    </w:p>
    <w:p w14:paraId="28371711" w14:textId="4820C491" w:rsidR="00352371" w:rsidRDefault="00352371" w:rsidP="00DA36E6">
      <w:pPr>
        <w:rPr>
          <w:rFonts w:ascii="Arial" w:hAnsi="Arial" w:cs="Arial"/>
          <w:sz w:val="24"/>
          <w:szCs w:val="24"/>
        </w:rPr>
      </w:pPr>
      <w:r>
        <w:rPr>
          <w:rFonts w:ascii="Arial" w:hAnsi="Arial" w:cs="Arial"/>
          <w:sz w:val="24"/>
          <w:szCs w:val="24"/>
        </w:rPr>
        <w:t xml:space="preserve">We also need to focus on developing detail by using the word ‘because’ in our analysis. You will write better answers when you write more detail about a quote. This is why in our GRIT today, we are going to </w:t>
      </w:r>
      <w:r w:rsidR="00C401A6">
        <w:rPr>
          <w:rFonts w:ascii="Arial" w:hAnsi="Arial" w:cs="Arial"/>
          <w:sz w:val="24"/>
          <w:szCs w:val="24"/>
        </w:rPr>
        <w:t xml:space="preserve">try to use a second ‘This suggests…’ sentence </w:t>
      </w:r>
      <w:r>
        <w:rPr>
          <w:rFonts w:ascii="Arial" w:hAnsi="Arial" w:cs="Arial"/>
          <w:sz w:val="24"/>
          <w:szCs w:val="24"/>
        </w:rPr>
        <w:t xml:space="preserve">and always include a </w:t>
      </w:r>
      <w:r w:rsidR="00C401A6">
        <w:rPr>
          <w:rFonts w:ascii="Arial" w:hAnsi="Arial" w:cs="Arial"/>
          <w:sz w:val="24"/>
          <w:szCs w:val="24"/>
        </w:rPr>
        <w:t>‘</w:t>
      </w:r>
      <w:r>
        <w:rPr>
          <w:rFonts w:ascii="Arial" w:hAnsi="Arial" w:cs="Arial"/>
          <w:sz w:val="24"/>
          <w:szCs w:val="24"/>
        </w:rPr>
        <w:t>because</w:t>
      </w:r>
      <w:r w:rsidR="00C401A6">
        <w:rPr>
          <w:rFonts w:ascii="Arial" w:hAnsi="Arial" w:cs="Arial"/>
          <w:sz w:val="24"/>
          <w:szCs w:val="24"/>
        </w:rPr>
        <w:t>’</w:t>
      </w:r>
      <w:r>
        <w:rPr>
          <w:rFonts w:ascii="Arial" w:hAnsi="Arial" w:cs="Arial"/>
          <w:sz w:val="24"/>
          <w:szCs w:val="24"/>
        </w:rPr>
        <w:t xml:space="preserve"> to explain why we think a word suggests something.</w:t>
      </w:r>
    </w:p>
    <w:p w14:paraId="76CC3695" w14:textId="7D5FDB41" w:rsidR="00DA36E6" w:rsidRDefault="00DA36E6">
      <w:pPr>
        <w:rPr>
          <w:rFonts w:ascii="Arial" w:hAnsi="Arial" w:cs="Arial"/>
          <w:sz w:val="24"/>
          <w:szCs w:val="24"/>
        </w:rPr>
      </w:pPr>
    </w:p>
    <w:p w14:paraId="0939BD07" w14:textId="52A2AE3F" w:rsidR="00DA36E6" w:rsidRPr="00DA36E6" w:rsidRDefault="00DA36E6">
      <w:pPr>
        <w:rPr>
          <w:rFonts w:ascii="Arial" w:hAnsi="Arial" w:cs="Arial"/>
          <w:sz w:val="24"/>
          <w:szCs w:val="24"/>
          <w:u w:val="single"/>
        </w:rPr>
      </w:pPr>
      <w:r w:rsidRPr="00DA36E6">
        <w:rPr>
          <w:rFonts w:ascii="Arial" w:hAnsi="Arial" w:cs="Arial"/>
          <w:sz w:val="24"/>
          <w:szCs w:val="24"/>
          <w:u w:val="single"/>
        </w:rPr>
        <w:t>GRIT</w:t>
      </w:r>
    </w:p>
    <w:p w14:paraId="134A3F51" w14:textId="20D1EF8D" w:rsidR="005F73ED" w:rsidRDefault="00352371" w:rsidP="005F73ED">
      <w:pPr>
        <w:rPr>
          <w:rFonts w:ascii="Arial" w:hAnsi="Arial" w:cs="Arial"/>
        </w:rPr>
      </w:pPr>
      <w:proofErr w:type="gramStart"/>
      <w:r w:rsidRPr="00C401A6">
        <w:rPr>
          <w:rFonts w:ascii="Arial" w:hAnsi="Arial" w:cs="Arial"/>
        </w:rPr>
        <w:t>Let’s</w:t>
      </w:r>
      <w:proofErr w:type="gramEnd"/>
      <w:r w:rsidRPr="00C401A6">
        <w:rPr>
          <w:rFonts w:ascii="Arial" w:hAnsi="Arial" w:cs="Arial"/>
        </w:rPr>
        <w:t xml:space="preserve"> </w:t>
      </w:r>
      <w:r w:rsidR="00C401A6">
        <w:rPr>
          <w:rFonts w:ascii="Arial" w:hAnsi="Arial" w:cs="Arial"/>
        </w:rPr>
        <w:t>practise now by writing</w:t>
      </w:r>
      <w:r w:rsidR="005F73ED" w:rsidRPr="00C401A6">
        <w:rPr>
          <w:rFonts w:ascii="Arial" w:hAnsi="Arial" w:cs="Arial"/>
        </w:rPr>
        <w:t xml:space="preserve"> a PEAZR about Tiny Tim being ‘good as gold’ </w:t>
      </w:r>
      <w:r w:rsidRPr="00C401A6">
        <w:rPr>
          <w:rFonts w:ascii="Arial" w:hAnsi="Arial" w:cs="Arial"/>
        </w:rPr>
        <w:t>–</w:t>
      </w:r>
      <w:r w:rsidR="00C401A6">
        <w:rPr>
          <w:rFonts w:ascii="Arial" w:hAnsi="Arial" w:cs="Arial"/>
        </w:rPr>
        <w:t xml:space="preserve"> if</w:t>
      </w:r>
      <w:r w:rsidRPr="00C401A6">
        <w:rPr>
          <w:rFonts w:ascii="Arial" w:hAnsi="Arial" w:cs="Arial"/>
        </w:rPr>
        <w:t xml:space="preserve"> you want to develop your ideas on this, you can look at </w:t>
      </w:r>
      <w:hyperlink r:id="rId8" w:history="1">
        <w:r w:rsidRPr="00C401A6">
          <w:rPr>
            <w:rStyle w:val="Hyperlink"/>
            <w:rFonts w:ascii="Arial" w:hAnsi="Arial" w:cs="Arial"/>
            <w:u w:val="none"/>
          </w:rPr>
          <w:t>Lesson 2</w:t>
        </w:r>
      </w:hyperlink>
      <w:r w:rsidRPr="00C401A6">
        <w:rPr>
          <w:rFonts w:ascii="Arial" w:hAnsi="Arial" w:cs="Arial"/>
        </w:rPr>
        <w:t xml:space="preserve"> from this week</w:t>
      </w:r>
      <w:r w:rsidR="00C401A6">
        <w:rPr>
          <w:rFonts w:ascii="Arial" w:hAnsi="Arial" w:cs="Arial"/>
        </w:rPr>
        <w:t>.</w:t>
      </w:r>
    </w:p>
    <w:p w14:paraId="30DFB530" w14:textId="77777777" w:rsidR="00C401A6" w:rsidRPr="00C401A6" w:rsidRDefault="00C401A6" w:rsidP="005F73ED">
      <w:pPr>
        <w:rPr>
          <w:rFonts w:ascii="Arial" w:hAnsi="Arial" w:cs="Arial"/>
        </w:rPr>
      </w:pPr>
    </w:p>
    <w:p w14:paraId="6DBDFF8B" w14:textId="295E5EA3" w:rsidR="005F73ED" w:rsidRDefault="005F73ED" w:rsidP="005F73ED">
      <w:pPr>
        <w:rPr>
          <w:rFonts w:ascii="Arial" w:hAnsi="Arial" w:cs="Arial"/>
        </w:rPr>
      </w:pPr>
      <w:r w:rsidRPr="00267D56">
        <w:rPr>
          <w:rFonts w:ascii="Arial" w:hAnsi="Arial" w:cs="Arial"/>
        </w:rPr>
        <w:t xml:space="preserve">Tiny Tim </w:t>
      </w:r>
      <w:proofErr w:type="gramStart"/>
      <w:r w:rsidRPr="00267D56">
        <w:rPr>
          <w:rFonts w:ascii="Arial" w:hAnsi="Arial" w:cs="Arial"/>
        </w:rPr>
        <w:t>is presented</w:t>
      </w:r>
      <w:proofErr w:type="gramEnd"/>
      <w:r w:rsidRPr="00267D56">
        <w:rPr>
          <w:rFonts w:ascii="Arial" w:hAnsi="Arial" w:cs="Arial"/>
        </w:rPr>
        <w:t xml:space="preserve"> as</w:t>
      </w:r>
      <w:r w:rsidR="00C401A6">
        <w:rPr>
          <w:rFonts w:ascii="Arial" w:hAnsi="Arial" w:cs="Arial"/>
        </w:rPr>
        <w:t xml:space="preserve"> a</w:t>
      </w:r>
      <w:r w:rsidRPr="00267D56">
        <w:rPr>
          <w:rFonts w:ascii="Arial" w:hAnsi="Arial" w:cs="Arial"/>
        </w:rPr>
        <w:t xml:space="preserve"> positive</w:t>
      </w:r>
      <w:r w:rsidR="00C401A6">
        <w:rPr>
          <w:rFonts w:ascii="Arial" w:hAnsi="Arial" w:cs="Arial"/>
        </w:rPr>
        <w:t xml:space="preserve"> and generous child</w:t>
      </w:r>
      <w:r w:rsidRPr="00267D56">
        <w:rPr>
          <w:rFonts w:ascii="Arial" w:hAnsi="Arial" w:cs="Arial"/>
        </w:rPr>
        <w:t>.</w:t>
      </w:r>
      <w:r w:rsidR="00C401A6">
        <w:rPr>
          <w:rFonts w:ascii="Arial" w:hAnsi="Arial" w:cs="Arial"/>
        </w:rPr>
        <w:t xml:space="preserve"> Bob </w:t>
      </w:r>
      <w:proofErr w:type="spellStart"/>
      <w:r w:rsidR="00C401A6">
        <w:rPr>
          <w:rFonts w:ascii="Arial" w:hAnsi="Arial" w:cs="Arial"/>
        </w:rPr>
        <w:t>Cratchit</w:t>
      </w:r>
      <w:proofErr w:type="spellEnd"/>
      <w:r w:rsidR="00C401A6">
        <w:rPr>
          <w:rFonts w:ascii="Arial" w:hAnsi="Arial" w:cs="Arial"/>
        </w:rPr>
        <w:t xml:space="preserve"> describes Tiny Tim as being ‘good as gold’. </w:t>
      </w:r>
      <w:r w:rsidRPr="00267D56">
        <w:rPr>
          <w:rFonts w:ascii="Arial" w:hAnsi="Arial" w:cs="Arial"/>
        </w:rPr>
        <w:t>The method</w:t>
      </w:r>
      <w:r w:rsidR="00C401A6">
        <w:rPr>
          <w:rFonts w:ascii="Arial" w:hAnsi="Arial" w:cs="Arial"/>
        </w:rPr>
        <w:t xml:space="preserve"> used here</w:t>
      </w:r>
      <w:r w:rsidRPr="00267D56">
        <w:rPr>
          <w:rFonts w:ascii="Arial" w:hAnsi="Arial" w:cs="Arial"/>
        </w:rPr>
        <w:t xml:space="preserve"> </w:t>
      </w:r>
      <w:r w:rsidR="00C401A6">
        <w:rPr>
          <w:rFonts w:ascii="Arial" w:hAnsi="Arial" w:cs="Arial"/>
        </w:rPr>
        <w:t>is…</w:t>
      </w:r>
    </w:p>
    <w:p w14:paraId="7B4DD3BC" w14:textId="77777777" w:rsidR="00C401A6" w:rsidRPr="00C401A6" w:rsidRDefault="00C401A6" w:rsidP="005F73ED">
      <w:pPr>
        <w:rPr>
          <w:rFonts w:ascii="Arial" w:hAnsi="Arial" w:cs="Arial"/>
        </w:rPr>
      </w:pPr>
    </w:p>
    <w:p w14:paraId="5024164B" w14:textId="514E425A" w:rsidR="005F73ED" w:rsidRDefault="00C401A6" w:rsidP="005F73ED">
      <w:pPr>
        <w:rPr>
          <w:rFonts w:ascii="Arial" w:hAnsi="Arial" w:cs="Arial"/>
        </w:rPr>
      </w:pPr>
      <w:r>
        <w:rPr>
          <w:rFonts w:ascii="Arial" w:hAnsi="Arial" w:cs="Arial"/>
        </w:rPr>
        <w:t>This suggests that…</w:t>
      </w:r>
    </w:p>
    <w:p w14:paraId="28F36C29" w14:textId="148D3458" w:rsidR="00C401A6" w:rsidRPr="00267D56" w:rsidRDefault="00C401A6" w:rsidP="005F73ED">
      <w:pPr>
        <w:rPr>
          <w:rFonts w:ascii="Arial" w:hAnsi="Arial" w:cs="Arial"/>
          <w:u w:val="single"/>
        </w:rPr>
      </w:pPr>
      <w:proofErr w:type="gramStart"/>
      <w:r>
        <w:rPr>
          <w:rFonts w:ascii="Arial" w:hAnsi="Arial" w:cs="Arial"/>
        </w:rPr>
        <w:t>because</w:t>
      </w:r>
      <w:proofErr w:type="gramEnd"/>
      <w:r>
        <w:rPr>
          <w:rFonts w:ascii="Arial" w:hAnsi="Arial" w:cs="Arial"/>
        </w:rPr>
        <w:t>…</w:t>
      </w:r>
    </w:p>
    <w:p w14:paraId="7AAF29CF" w14:textId="129BFF25" w:rsidR="005F73ED" w:rsidRDefault="00C401A6" w:rsidP="005F73ED">
      <w:pPr>
        <w:rPr>
          <w:rFonts w:ascii="Arial" w:hAnsi="Arial" w:cs="Arial"/>
        </w:rPr>
      </w:pPr>
      <w:r w:rsidRPr="00C401A6">
        <w:rPr>
          <w:rFonts w:ascii="Arial" w:hAnsi="Arial" w:cs="Arial"/>
          <w:b/>
        </w:rPr>
        <w:t>Challenge</w:t>
      </w:r>
      <w:r w:rsidR="005F73ED" w:rsidRPr="00C401A6">
        <w:rPr>
          <w:rFonts w:ascii="Arial" w:hAnsi="Arial" w:cs="Arial"/>
          <w:b/>
        </w:rPr>
        <w:t>:</w:t>
      </w:r>
      <w:r w:rsidR="005F73ED" w:rsidRPr="00267D56">
        <w:rPr>
          <w:rFonts w:ascii="Arial" w:hAnsi="Arial" w:cs="Arial"/>
        </w:rPr>
        <w:t xml:space="preserve"> Another thing it</w:t>
      </w:r>
      <w:r>
        <w:rPr>
          <w:rFonts w:ascii="Arial" w:hAnsi="Arial" w:cs="Arial"/>
        </w:rPr>
        <w:t xml:space="preserve"> might</w:t>
      </w:r>
      <w:r w:rsidR="005F73ED" w:rsidRPr="00267D56">
        <w:rPr>
          <w:rFonts w:ascii="Arial" w:hAnsi="Arial" w:cs="Arial"/>
        </w:rPr>
        <w:t xml:space="preserve"> suggests is</w:t>
      </w:r>
      <w:r>
        <w:rPr>
          <w:rFonts w:ascii="Arial" w:hAnsi="Arial" w:cs="Arial"/>
        </w:rPr>
        <w:t>...</w:t>
      </w:r>
    </w:p>
    <w:p w14:paraId="67AABB0C" w14:textId="0528EC7F" w:rsidR="00C401A6" w:rsidRDefault="00C401A6" w:rsidP="005F73ED">
      <w:pPr>
        <w:rPr>
          <w:rFonts w:ascii="Arial" w:hAnsi="Arial" w:cs="Arial"/>
        </w:rPr>
      </w:pPr>
      <w:proofErr w:type="gramStart"/>
      <w:r>
        <w:rPr>
          <w:rFonts w:ascii="Arial" w:hAnsi="Arial" w:cs="Arial"/>
        </w:rPr>
        <w:t>because</w:t>
      </w:r>
      <w:proofErr w:type="gramEnd"/>
      <w:r>
        <w:rPr>
          <w:rFonts w:ascii="Arial" w:hAnsi="Arial" w:cs="Arial"/>
        </w:rPr>
        <w:t>…</w:t>
      </w:r>
    </w:p>
    <w:p w14:paraId="0E056496" w14:textId="77777777" w:rsidR="00C401A6" w:rsidRPr="00C401A6" w:rsidRDefault="00C401A6" w:rsidP="005F73ED">
      <w:pPr>
        <w:rPr>
          <w:rFonts w:ascii="Arial" w:hAnsi="Arial" w:cs="Arial"/>
        </w:rPr>
      </w:pPr>
    </w:p>
    <w:p w14:paraId="4FCE70C1" w14:textId="05FBDB7B" w:rsidR="00C401A6" w:rsidRDefault="005F73ED" w:rsidP="005F73ED">
      <w:pPr>
        <w:rPr>
          <w:rFonts w:ascii="Arial" w:hAnsi="Arial" w:cs="Arial"/>
        </w:rPr>
      </w:pPr>
      <w:r w:rsidRPr="00267D56">
        <w:rPr>
          <w:rFonts w:ascii="Arial" w:hAnsi="Arial" w:cs="Arial"/>
        </w:rPr>
        <w:t xml:space="preserve">The use of the </w:t>
      </w:r>
      <w:r w:rsidRPr="00C401A6">
        <w:rPr>
          <w:rFonts w:ascii="Arial" w:hAnsi="Arial" w:cs="Arial"/>
        </w:rPr>
        <w:t xml:space="preserve">(word class) </w:t>
      </w:r>
      <w:r w:rsidR="00C401A6">
        <w:rPr>
          <w:rFonts w:ascii="Arial" w:hAnsi="Arial" w:cs="Arial"/>
        </w:rPr>
        <w:t>________ implies that</w:t>
      </w:r>
      <w:bookmarkStart w:id="0" w:name="_GoBack"/>
      <w:bookmarkEnd w:id="0"/>
      <w:r w:rsidR="00C401A6">
        <w:rPr>
          <w:rFonts w:ascii="Arial" w:hAnsi="Arial" w:cs="Arial"/>
        </w:rPr>
        <w:t>…</w:t>
      </w:r>
    </w:p>
    <w:p w14:paraId="56D9B297" w14:textId="51410190" w:rsidR="005F73ED" w:rsidRPr="00267D56" w:rsidRDefault="00C401A6" w:rsidP="005F73ED">
      <w:pPr>
        <w:rPr>
          <w:rFonts w:ascii="Arial" w:hAnsi="Arial" w:cs="Arial"/>
          <w:u w:val="single"/>
        </w:rPr>
      </w:pPr>
      <w:proofErr w:type="gramStart"/>
      <w:r>
        <w:rPr>
          <w:rFonts w:ascii="Arial" w:hAnsi="Arial" w:cs="Arial"/>
        </w:rPr>
        <w:t>because</w:t>
      </w:r>
      <w:proofErr w:type="gramEnd"/>
      <w:r>
        <w:rPr>
          <w:rFonts w:ascii="Arial" w:hAnsi="Arial" w:cs="Arial"/>
        </w:rPr>
        <w:t xml:space="preserve"> the word has connotations of…</w:t>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r w:rsidR="005F73ED" w:rsidRPr="00C401A6">
        <w:rPr>
          <w:rFonts w:ascii="Arial" w:hAnsi="Arial" w:cs="Arial"/>
        </w:rPr>
        <w:tab/>
      </w:r>
    </w:p>
    <w:p w14:paraId="440204BC" w14:textId="67FD8D77" w:rsidR="005F73ED" w:rsidRDefault="00C401A6" w:rsidP="005F73ED">
      <w:pPr>
        <w:rPr>
          <w:rFonts w:ascii="Arial" w:hAnsi="Arial" w:cs="Arial"/>
          <w:u w:val="single"/>
        </w:rPr>
      </w:pPr>
      <w:r>
        <w:rPr>
          <w:rFonts w:ascii="Arial" w:hAnsi="Arial" w:cs="Arial"/>
        </w:rPr>
        <w:t xml:space="preserve">Dickens might be trying to teach </w:t>
      </w:r>
      <w:r w:rsidR="005F73ED" w:rsidRPr="00267D56">
        <w:rPr>
          <w:rFonts w:ascii="Arial" w:hAnsi="Arial" w:cs="Arial"/>
        </w:rPr>
        <w:t>the reader t</w:t>
      </w:r>
      <w:r>
        <w:rPr>
          <w:rFonts w:ascii="Arial" w:hAnsi="Arial" w:cs="Arial"/>
        </w:rPr>
        <w:t>hat…</w:t>
      </w:r>
    </w:p>
    <w:p w14:paraId="0F5CF205" w14:textId="7BBD7591" w:rsidR="00DA36E6" w:rsidRDefault="00DA36E6" w:rsidP="005F73ED">
      <w:pPr>
        <w:rPr>
          <w:rFonts w:ascii="Arial" w:hAnsi="Arial" w:cs="Arial"/>
          <w:u w:val="single"/>
        </w:rPr>
      </w:pPr>
    </w:p>
    <w:p w14:paraId="2E542E05" w14:textId="64ABD831" w:rsidR="00DA36E6" w:rsidRPr="00DA36E6" w:rsidRDefault="00DA36E6" w:rsidP="005F73ED">
      <w:pPr>
        <w:rPr>
          <w:rFonts w:ascii="Arial" w:hAnsi="Arial" w:cs="Arial"/>
          <w:b/>
        </w:rPr>
      </w:pPr>
      <w:r w:rsidRPr="00DA36E6">
        <w:rPr>
          <w:rFonts w:ascii="Arial" w:hAnsi="Arial" w:cs="Arial"/>
          <w:b/>
        </w:rPr>
        <w:t>Use the PEAZR structure to write detailed answers to the questions this week:</w:t>
      </w:r>
    </w:p>
    <w:p w14:paraId="450E3001" w14:textId="4C7A94B4" w:rsidR="00DA36E6" w:rsidRDefault="00DA36E6" w:rsidP="005F73ED">
      <w:pPr>
        <w:rPr>
          <w:rFonts w:ascii="Arial" w:hAnsi="Arial" w:cs="Arial"/>
          <w:u w:val="single"/>
        </w:rPr>
      </w:pPr>
      <w:r w:rsidRPr="00DA36E6">
        <w:rPr>
          <w:rFonts w:ascii="Arial" w:hAnsi="Arial" w:cs="Arial"/>
        </w:rPr>
        <w:t>Lesson 1:</w:t>
      </w:r>
      <w:r>
        <w:rPr>
          <w:rFonts w:ascii="Arial" w:hAnsi="Arial" w:cs="Arial"/>
          <w:u w:val="single"/>
        </w:rPr>
        <w:t xml:space="preserve"> </w:t>
      </w:r>
      <w:hyperlink r:id="rId9" w:history="1">
        <w:r w:rsidRPr="00943C9B">
          <w:rPr>
            <w:rStyle w:val="Hyperlink"/>
            <w:rFonts w:ascii="Arial" w:hAnsi="Arial" w:cs="Arial"/>
          </w:rPr>
          <w:t>https://forms.office.com/Pages/ResponsePage.aspx?id=zz3XjXy17EC3-HVbUS2fezdFa2nYfKZGqxozYrYf3yZUOTZYRFNFVFY3RTExUEE0Q0ZBUjgxNlU4TC4u</w:t>
        </w:r>
      </w:hyperlink>
    </w:p>
    <w:p w14:paraId="77391984" w14:textId="2F0CACC7" w:rsidR="00DA36E6" w:rsidRDefault="00DA36E6" w:rsidP="005F73ED">
      <w:pPr>
        <w:rPr>
          <w:rFonts w:ascii="Arial" w:hAnsi="Arial" w:cs="Arial"/>
          <w:u w:val="single"/>
        </w:rPr>
      </w:pPr>
    </w:p>
    <w:p w14:paraId="144D286F" w14:textId="3CCED824" w:rsidR="00DA36E6" w:rsidRDefault="00DA36E6" w:rsidP="005F73ED">
      <w:pPr>
        <w:rPr>
          <w:rFonts w:ascii="Arial" w:hAnsi="Arial" w:cs="Arial"/>
          <w:u w:val="single"/>
        </w:rPr>
      </w:pPr>
      <w:r>
        <w:rPr>
          <w:rFonts w:ascii="Arial" w:hAnsi="Arial" w:cs="Arial"/>
        </w:rPr>
        <w:t>Lesson 2</w:t>
      </w:r>
      <w:r w:rsidRPr="00DA36E6">
        <w:rPr>
          <w:rFonts w:ascii="Arial" w:hAnsi="Arial" w:cs="Arial"/>
        </w:rPr>
        <w:t>:</w:t>
      </w:r>
      <w:r>
        <w:rPr>
          <w:rFonts w:ascii="Arial" w:hAnsi="Arial" w:cs="Arial"/>
          <w:u w:val="single"/>
        </w:rPr>
        <w:t xml:space="preserve"> </w:t>
      </w:r>
      <w:hyperlink r:id="rId10" w:history="1">
        <w:r w:rsidR="00352371" w:rsidRPr="00943C9B">
          <w:rPr>
            <w:rStyle w:val="Hyperlink"/>
            <w:rFonts w:ascii="Arial" w:hAnsi="Arial" w:cs="Arial"/>
          </w:rPr>
          <w:t>https://forms.office.com/Pages/ResponsePage.aspx?id=zz3XjXy17EC3-HVbUS2fezdFa2nYfKZGqxozYrYf3yZUNkRHSFo0TVVJMzJWMFZUV1RCWkE0UjBGNS4u</w:t>
        </w:r>
      </w:hyperlink>
      <w:r>
        <w:rPr>
          <w:rFonts w:ascii="Arial" w:hAnsi="Arial" w:cs="Arial"/>
          <w:u w:val="single"/>
        </w:rPr>
        <w:t xml:space="preserve"> </w:t>
      </w:r>
    </w:p>
    <w:p w14:paraId="7C42F405" w14:textId="5229C609" w:rsidR="00352371" w:rsidRDefault="00352371" w:rsidP="005F73ED">
      <w:pPr>
        <w:rPr>
          <w:rFonts w:ascii="Arial" w:hAnsi="Arial" w:cs="Arial"/>
          <w:u w:val="single"/>
        </w:rPr>
      </w:pPr>
    </w:p>
    <w:p w14:paraId="279F1AB4" w14:textId="77777777" w:rsidR="00352371" w:rsidRPr="00267D56" w:rsidRDefault="00352371" w:rsidP="005F73ED">
      <w:pPr>
        <w:rPr>
          <w:rFonts w:ascii="Arial" w:hAnsi="Arial" w:cs="Arial"/>
          <w:u w:val="single"/>
        </w:rPr>
      </w:pPr>
    </w:p>
    <w:sectPr w:rsidR="00352371" w:rsidRPr="00267D56" w:rsidSect="005F73E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408A1"/>
    <w:multiLevelType w:val="hybridMultilevel"/>
    <w:tmpl w:val="543628D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CA52D4"/>
    <w:multiLevelType w:val="hybridMultilevel"/>
    <w:tmpl w:val="AA08A6E4"/>
    <w:lvl w:ilvl="0" w:tplc="0809000B">
      <w:start w:val="1"/>
      <w:numFmt w:val="bullet"/>
      <w:lvlText w:val=""/>
      <w:lvlJc w:val="left"/>
      <w:pPr>
        <w:ind w:left="1494" w:hanging="360"/>
      </w:pPr>
      <w:rPr>
        <w:rFonts w:ascii="Wingdings" w:hAnsi="Wingdings"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15:restartNumberingAfterBreak="0">
    <w:nsid w:val="79620872"/>
    <w:multiLevelType w:val="hybridMultilevel"/>
    <w:tmpl w:val="36746B4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E1"/>
    <w:rsid w:val="0016075D"/>
    <w:rsid w:val="001D3EC7"/>
    <w:rsid w:val="00267D56"/>
    <w:rsid w:val="002B4C5E"/>
    <w:rsid w:val="00352371"/>
    <w:rsid w:val="004249ED"/>
    <w:rsid w:val="004410FA"/>
    <w:rsid w:val="005F73ED"/>
    <w:rsid w:val="009223E1"/>
    <w:rsid w:val="00B11D71"/>
    <w:rsid w:val="00C401A6"/>
    <w:rsid w:val="00D844F0"/>
    <w:rsid w:val="00DA36E6"/>
    <w:rsid w:val="00F6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0D3F6"/>
  <w15:chartTrackingRefBased/>
  <w15:docId w15:val="{91ADB5C7-BE1C-4BE7-8431-D4197FF50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075D"/>
    <w:pPr>
      <w:ind w:left="720"/>
      <w:contextualSpacing/>
    </w:pPr>
  </w:style>
  <w:style w:type="character" w:styleId="Hyperlink">
    <w:name w:val="Hyperlink"/>
    <w:basedOn w:val="DefaultParagraphFont"/>
    <w:uiPriority w:val="99"/>
    <w:unhideWhenUsed/>
    <w:rsid w:val="00DA36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office.com/Pages/ResponsePage.aspx?id=zz3XjXy17EC3-HVbUS2fezdFa2nYfKZGqxozYrYf3yZUOTZYRFNFVFY3RTExUEE0Q0ZBUjgxNlU4TC4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forms.office.com/Pages/ResponsePage.aspx?id=zz3XjXy17EC3-HVbUS2fezdFa2nYfKZGqxozYrYf3yZUNkRHSFo0TVVJMzJWMFZUV1RCWkE0UjBGNS4u" TargetMode="External"/><Relationship Id="rId4" Type="http://schemas.openxmlformats.org/officeDocument/2006/relationships/numbering" Target="numbering.xml"/><Relationship Id="rId9" Type="http://schemas.openxmlformats.org/officeDocument/2006/relationships/hyperlink" Target="https://forms.office.com/Pages/ResponsePage.aspx?id=zz3XjXy17EC3-HVbUS2fezdFa2nYfKZGqxozYrYf3yZUOTZYRFNFVFY3RTExUEE0Q0ZBUjgxNlU4T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A3BD9-02ED-4F41-A951-9842652D66DA}"/>
</file>

<file path=customXml/itemProps2.xml><?xml version="1.0" encoding="utf-8"?>
<ds:datastoreItem xmlns:ds="http://schemas.openxmlformats.org/officeDocument/2006/customXml" ds:itemID="{0AF23BBD-A45C-4183-A9D2-EBEC2453A9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10844E5-5A66-4021-A914-874F7E983E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645</Words>
  <Characters>3681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Briday Peers</dc:creator>
  <cp:keywords/>
  <dc:description/>
  <cp:lastModifiedBy>Helen Pine</cp:lastModifiedBy>
  <cp:revision>2</cp:revision>
  <dcterms:created xsi:type="dcterms:W3CDTF">2020-07-01T13:39:00Z</dcterms:created>
  <dcterms:modified xsi:type="dcterms:W3CDTF">2020-07-01T13:39:00Z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