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164E" w14:textId="77777777" w:rsidR="00F74FA4" w:rsidRPr="00252A18" w:rsidRDefault="004744BD" w:rsidP="00356D94">
      <w:pPr>
        <w:pStyle w:val="01Head1"/>
        <w:ind w:left="454" w:hanging="454"/>
      </w:pPr>
      <w:r>
        <w:rPr>
          <w:noProof/>
          <w:lang w:eastAsia="en-GB"/>
        </w:rPr>
        <w:drawing>
          <wp:inline distT="0" distB="0" distL="0" distR="0" wp14:anchorId="03532103" wp14:editId="2726255E">
            <wp:extent cx="225425" cy="225425"/>
            <wp:effectExtent l="0" t="0" r="3175" b="3175"/>
            <wp:docPr id="15" name="Picture 1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EA3" w:rsidRPr="00ED7939">
        <w:t xml:space="preserve"> </w:t>
      </w:r>
      <w:r w:rsidR="00404F34">
        <w:t>Measuring specific heat capacity</w:t>
      </w:r>
      <w:r w:rsidR="00D13656">
        <w:t xml:space="preserve"> </w:t>
      </w:r>
    </w:p>
    <w:p w14:paraId="51716C00" w14:textId="77777777" w:rsidR="00E915CC" w:rsidRDefault="00E915CC" w:rsidP="00E915CC">
      <w:pPr>
        <w:pStyle w:val="03BoxBullet"/>
        <w:numPr>
          <w:ilvl w:val="0"/>
          <w:numId w:val="0"/>
        </w:numPr>
        <w:ind w:left="461" w:hanging="360"/>
      </w:pPr>
    </w:p>
    <w:p w14:paraId="074928A6" w14:textId="77777777" w:rsidR="00ED571A" w:rsidRDefault="00ED571A" w:rsidP="00ED571A">
      <w:pPr>
        <w:pStyle w:val="02Head2"/>
      </w:pPr>
      <w:r>
        <w:t>Setting the scene</w:t>
      </w:r>
    </w:p>
    <w:p w14:paraId="1CA92A52" w14:textId="77777777" w:rsidR="00ED571A" w:rsidRDefault="00ED571A" w:rsidP="00ED571A">
      <w:pPr>
        <w:pStyle w:val="04Text"/>
      </w:pPr>
      <w:r>
        <w:t xml:space="preserve">Objects of the same mass but made of different substances need different amounts of energy to raise their temperature by the same amount. </w:t>
      </w:r>
    </w:p>
    <w:p w14:paraId="20C9403E" w14:textId="77777777" w:rsidR="00ED571A" w:rsidRDefault="00ED571A" w:rsidP="00ED571A">
      <w:pPr>
        <w:pStyle w:val="04Text"/>
      </w:pPr>
      <w:r>
        <w:t xml:space="preserve">Each substance has its own specific heat capacity, which tells us how much energy is needed to raise the temperature of 1 kg of that substance by 1°C. </w:t>
      </w:r>
    </w:p>
    <w:p w14:paraId="63B243B1" w14:textId="77777777" w:rsidR="00ED571A" w:rsidRDefault="00ED571A" w:rsidP="00ED571A">
      <w:pPr>
        <w:pStyle w:val="04Text"/>
      </w:pPr>
      <w:r>
        <w:t>The equation for calculating specific heat capacity from energy and temperature measurements is:</w:t>
      </w:r>
    </w:p>
    <w:p w14:paraId="48DBCDD8" w14:textId="77777777" w:rsidR="00ED571A" w:rsidRDefault="00ED571A" w:rsidP="00ED571A">
      <w:pPr>
        <w:pStyle w:val="04Text"/>
      </w:pPr>
      <w:r w:rsidRPr="00ED571A">
        <w:rPr>
          <w:position w:val="-30"/>
        </w:rPr>
        <w:object w:dxaOrig="7500" w:dyaOrig="680" w14:anchorId="7D744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5.75pt;height:33.75pt" o:ole="">
            <v:imagedata r:id="rId12" o:title=""/>
          </v:shape>
          <o:OLEObject Type="Embed" ProgID="Equation.3" ShapeID="_x0000_i1030" DrawAspect="Content" ObjectID="_1653311228" r:id="rId13"/>
        </w:object>
      </w:r>
    </w:p>
    <w:p w14:paraId="3374AA91" w14:textId="77777777" w:rsidR="00ED571A" w:rsidRDefault="006F2EA3" w:rsidP="00ED571A">
      <w:pPr>
        <w:pStyle w:val="02Head2"/>
      </w:pPr>
      <w:r>
        <w:t>Method</w:t>
      </w:r>
    </w:p>
    <w:p w14:paraId="1DC04103" w14:textId="77777777" w:rsidR="00ED571A" w:rsidRDefault="00ED571A" w:rsidP="00ED571A">
      <w:pPr>
        <w:pStyle w:val="09NumberList"/>
        <w:spacing w:before="240"/>
      </w:pPr>
      <w:r>
        <w:t>Check the mass of the aluminium block (it may be written on the block, or your teacher will be able to tell you).</w:t>
      </w:r>
    </w:p>
    <w:p w14:paraId="738ADCBD" w14:textId="77777777" w:rsidR="00ED571A" w:rsidRDefault="00ED571A" w:rsidP="00ED571A">
      <w:pPr>
        <w:pStyle w:val="09NumberList"/>
        <w:spacing w:before="240"/>
      </w:pPr>
      <w:r>
        <w:t>Wrap the insulation securely around the block, and place it on an insulating mat.</w:t>
      </w:r>
    </w:p>
    <w:p w14:paraId="314337E5" w14:textId="77777777" w:rsidR="00ED571A" w:rsidRDefault="00ED571A" w:rsidP="00ED571A">
      <w:pPr>
        <w:pStyle w:val="09NumberList"/>
        <w:spacing w:before="240"/>
      </w:pPr>
      <w:r>
        <w:t>With the power supply switched off, set up the apparatus as shown in the diagram.</w:t>
      </w:r>
    </w:p>
    <w:p w14:paraId="7AC42222" w14:textId="77777777" w:rsidR="00ED571A" w:rsidRDefault="004744BD" w:rsidP="00ED571A">
      <w:pPr>
        <w:pStyle w:val="09NumberList"/>
        <w:numPr>
          <w:ilvl w:val="0"/>
          <w:numId w:val="0"/>
        </w:numPr>
        <w:spacing w:before="240"/>
        <w:ind w:left="360"/>
      </w:pPr>
      <w:r>
        <w:rPr>
          <w:noProof/>
          <w:lang w:eastAsia="en-GB"/>
        </w:rPr>
        <w:drawing>
          <wp:inline distT="0" distB="0" distL="0" distR="0" wp14:anchorId="6FD18B19" wp14:editId="54D23298">
            <wp:extent cx="2403904" cy="3051959"/>
            <wp:effectExtent l="0" t="0" r="0" b="0"/>
            <wp:docPr id="17" name="Picture 17" descr="oxo_AQA16_p204_pr01_awf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xo_AQA16_p204_pr01_awfg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34" cy="30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594D" w14:textId="77777777" w:rsidR="00ED571A" w:rsidRDefault="00ED571A" w:rsidP="00ED571A">
      <w:pPr>
        <w:pStyle w:val="09NumberList"/>
        <w:spacing w:before="240"/>
      </w:pPr>
      <w:r>
        <w:t>Check with your teacher that the joulemeter is correctly connected to the heater and the power supply.</w:t>
      </w:r>
    </w:p>
    <w:p w14:paraId="2B94CEFE" w14:textId="77777777" w:rsidR="00ED571A" w:rsidRDefault="00ED571A" w:rsidP="00ED571A">
      <w:pPr>
        <w:pStyle w:val="09NumberList"/>
        <w:spacing w:before="240"/>
      </w:pPr>
      <w:r>
        <w:t>Place the thermometer in the aluminium block and measure the temperature of the block. Record this as the ‘starting temperature’ of the block.</w:t>
      </w:r>
    </w:p>
    <w:p w14:paraId="06D5AEF5" w14:textId="77777777" w:rsidR="00ED571A" w:rsidRDefault="00ED571A" w:rsidP="00ED571A">
      <w:pPr>
        <w:pStyle w:val="09NumberList"/>
        <w:spacing w:before="240"/>
      </w:pPr>
      <w:r>
        <w:t>Switch the joulemeter on and record the ‘starting’ reading of the joulemeter.</w:t>
      </w:r>
    </w:p>
    <w:p w14:paraId="4EA5A7D2" w14:textId="77777777" w:rsidR="00ED571A" w:rsidRDefault="00ED571A" w:rsidP="00ED571A">
      <w:pPr>
        <w:pStyle w:val="09NumberList"/>
        <w:spacing w:before="240"/>
      </w:pPr>
      <w:r>
        <w:t>Switch the power supply on.</w:t>
      </w:r>
    </w:p>
    <w:p w14:paraId="442413AE" w14:textId="77777777" w:rsidR="00ED571A" w:rsidRDefault="00ED571A" w:rsidP="00ED571A">
      <w:pPr>
        <w:pStyle w:val="09NumberList"/>
        <w:spacing w:before="240"/>
      </w:pPr>
      <w:r>
        <w:t>Watch the reading on the thermometer, and when it reaches about 15°C above the starting temperature, switch off the power supply.</w:t>
      </w:r>
    </w:p>
    <w:p w14:paraId="3713E5BC" w14:textId="77777777" w:rsidR="00ED571A" w:rsidRDefault="00ED571A" w:rsidP="00ED571A">
      <w:pPr>
        <w:pStyle w:val="09NumberList"/>
        <w:spacing w:before="240"/>
      </w:pPr>
      <w:r>
        <w:t>Record the joulemeter reading and the thermometer reading.</w:t>
      </w:r>
    </w:p>
    <w:p w14:paraId="116129E0" w14:textId="77777777" w:rsidR="00ED571A" w:rsidRDefault="00ED571A" w:rsidP="00ED571A">
      <w:pPr>
        <w:pStyle w:val="09NumberList"/>
        <w:spacing w:before="240"/>
      </w:pPr>
      <w:r>
        <w:t>The thermometer reading might continue to increase for up to a few minutes after the heater has been switched off. Measure and record the highest reading of the thermometer after the heater was switched off.</w:t>
      </w:r>
    </w:p>
    <w:p w14:paraId="57904247" w14:textId="77777777" w:rsidR="002370A4" w:rsidRDefault="000719E0" w:rsidP="009D64FA">
      <w:pPr>
        <w:pStyle w:val="02Head2"/>
      </w:pPr>
      <w:r>
        <w:t>Questions</w:t>
      </w:r>
    </w:p>
    <w:p w14:paraId="544B77B5" w14:textId="77777777" w:rsidR="003555A8" w:rsidRDefault="003555A8" w:rsidP="003555A8">
      <w:pPr>
        <w:pStyle w:val="09NumberList"/>
        <w:numPr>
          <w:ilvl w:val="0"/>
          <w:numId w:val="21"/>
        </w:numPr>
      </w:pPr>
      <w:r>
        <w:t>Complete the following paragraph by choosing the correct word or phrase from the underlined options.</w:t>
      </w:r>
    </w:p>
    <w:p w14:paraId="6E3C3364" w14:textId="2B3579CB" w:rsidR="003555A8" w:rsidRDefault="003555A8" w:rsidP="00A76171">
      <w:pPr>
        <w:pStyle w:val="04Text"/>
        <w:spacing w:before="240" w:line="480" w:lineRule="auto"/>
        <w:ind w:left="357"/>
      </w:pPr>
      <w:r>
        <w:t>While the heater is switched on, energy is transferred</w:t>
      </w:r>
      <w:r w:rsidR="0087624E">
        <w:rPr>
          <w:rStyle w:val="12Bold"/>
        </w:rPr>
        <w:t xml:space="preserve"> </w:t>
      </w:r>
      <w:r w:rsidRPr="00A76171">
        <w:rPr>
          <w:rStyle w:val="12Bold"/>
        </w:rPr>
        <w:t xml:space="preserve"> from</w:t>
      </w:r>
      <w:r>
        <w:t xml:space="preserve"> the heater </w:t>
      </w:r>
      <w:r w:rsidRPr="00A76171">
        <w:rPr>
          <w:rStyle w:val="12Bold"/>
        </w:rPr>
        <w:t>to</w:t>
      </w:r>
      <w:r w:rsidR="00A76171" w:rsidRPr="00A76171">
        <w:rPr>
          <w:rStyle w:val="12Bold"/>
        </w:rPr>
        <w:t> </w:t>
      </w:r>
      <w:r>
        <w:t xml:space="preserve"> the block </w:t>
      </w:r>
      <w:r w:rsidRPr="00273FE7">
        <w:t>by</w:t>
      </w:r>
      <w:r w:rsidRPr="00A76171">
        <w:rPr>
          <w:rStyle w:val="12Bold"/>
        </w:rPr>
        <w:t xml:space="preserve"> heating</w:t>
      </w:r>
      <w:r>
        <w:t xml:space="preserve">. The temperature of the block </w:t>
      </w:r>
      <w:r w:rsidR="00A76171" w:rsidRPr="00A76171">
        <w:rPr>
          <w:rStyle w:val="12Bold"/>
        </w:rPr>
        <w:t> </w:t>
      </w:r>
      <w:r w:rsidRPr="00A76171">
        <w:rPr>
          <w:rStyle w:val="12Bold"/>
        </w:rPr>
        <w:t>increases</w:t>
      </w:r>
      <w:r>
        <w:t>. The amount of energy transferred is measured using the</w:t>
      </w:r>
      <w:r w:rsidR="0087624E">
        <w:rPr>
          <w:rStyle w:val="12Bold"/>
        </w:rPr>
        <w:t xml:space="preserve"> </w:t>
      </w:r>
      <w:r w:rsidR="00A76171" w:rsidRPr="00A76171">
        <w:rPr>
          <w:rStyle w:val="12Bold"/>
        </w:rPr>
        <w:t> </w:t>
      </w:r>
      <w:r w:rsidRPr="00A76171">
        <w:rPr>
          <w:rStyle w:val="12Bold"/>
        </w:rPr>
        <w:t>joulemeter</w:t>
      </w:r>
      <w:r>
        <w:t xml:space="preserve">. The temperature change of the block is measured using the </w:t>
      </w:r>
      <w:r w:rsidRPr="00A76171">
        <w:rPr>
          <w:rStyle w:val="12Bold"/>
        </w:rPr>
        <w:t>thermometer</w:t>
      </w:r>
      <w:r w:rsidR="00A76171" w:rsidRPr="00A76171">
        <w:rPr>
          <w:rStyle w:val="12Bold"/>
        </w:rPr>
        <w:t> </w:t>
      </w:r>
      <w:r>
        <w:t>.</w:t>
      </w:r>
      <w:r w:rsidR="00356D94">
        <w:t xml:space="preserve"> </w:t>
      </w:r>
      <w:r w:rsidR="00FC5A04">
        <w:rPr>
          <w:i/>
        </w:rPr>
        <w:t>(6 marks)</w:t>
      </w:r>
    </w:p>
    <w:p w14:paraId="168C7EF6" w14:textId="77777777" w:rsidR="005A502E" w:rsidRDefault="005A502E" w:rsidP="005A502E">
      <w:pPr>
        <w:pStyle w:val="04Text"/>
        <w:spacing w:before="240"/>
        <w:ind w:left="2835"/>
      </w:pPr>
    </w:p>
    <w:p w14:paraId="26EF721E" w14:textId="77777777" w:rsidR="00DB7244" w:rsidRDefault="00DB7244" w:rsidP="00217E0C">
      <w:pPr>
        <w:pStyle w:val="02Head2Italic"/>
        <w:spacing w:after="60"/>
      </w:pPr>
      <w:r>
        <w:br w:type="page"/>
        <w:t>Student follow</w:t>
      </w:r>
      <w:r w:rsidR="00153BEF">
        <w:t>-</w:t>
      </w:r>
      <w:r>
        <w:t>up</w:t>
      </w:r>
    </w:p>
    <w:p w14:paraId="4AF9BF11" w14:textId="77777777" w:rsidR="00DB7244" w:rsidRDefault="00DB7244" w:rsidP="00217E0C">
      <w:pPr>
        <w:pStyle w:val="04Text"/>
        <w:spacing w:before="240"/>
      </w:pPr>
      <w:r>
        <w:t>Different materials have different heat capacities. The heat capacities of three materials are given in the table below. You will need to use these in some of the questions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11"/>
        <w:gridCol w:w="1511"/>
        <w:gridCol w:w="1511"/>
        <w:gridCol w:w="1511"/>
      </w:tblGrid>
      <w:tr w:rsidR="00DB7244" w14:paraId="13EF3F2D" w14:textId="77777777" w:rsidTr="009C3C3F">
        <w:tc>
          <w:tcPr>
            <w:tcW w:w="2405" w:type="dxa"/>
            <w:shd w:val="clear" w:color="auto" w:fill="C6D9F1"/>
          </w:tcPr>
          <w:p w14:paraId="6A23C4AB" w14:textId="77777777" w:rsidR="00DB7244" w:rsidRDefault="00DB7244" w:rsidP="009C3C3F">
            <w:pPr>
              <w:pStyle w:val="Tableheading"/>
            </w:pPr>
            <w:r>
              <w:t>Substance</w:t>
            </w:r>
          </w:p>
        </w:tc>
        <w:tc>
          <w:tcPr>
            <w:tcW w:w="1511" w:type="dxa"/>
            <w:shd w:val="clear" w:color="auto" w:fill="C6D9F1"/>
          </w:tcPr>
          <w:p w14:paraId="793CB79F" w14:textId="77777777" w:rsidR="00DB7244" w:rsidRDefault="00DB7244" w:rsidP="009C3C3F">
            <w:pPr>
              <w:pStyle w:val="Tableheading"/>
            </w:pPr>
            <w:r>
              <w:t>Water</w:t>
            </w:r>
          </w:p>
        </w:tc>
        <w:tc>
          <w:tcPr>
            <w:tcW w:w="1511" w:type="dxa"/>
            <w:shd w:val="clear" w:color="auto" w:fill="C6D9F1"/>
          </w:tcPr>
          <w:p w14:paraId="295D575C" w14:textId="77777777" w:rsidR="00DB7244" w:rsidRDefault="00DB7244" w:rsidP="009C3C3F">
            <w:pPr>
              <w:pStyle w:val="Tableheading"/>
            </w:pPr>
            <w:r>
              <w:t>Aluminium</w:t>
            </w:r>
          </w:p>
        </w:tc>
        <w:tc>
          <w:tcPr>
            <w:tcW w:w="1511" w:type="dxa"/>
            <w:shd w:val="clear" w:color="auto" w:fill="C6D9F1"/>
          </w:tcPr>
          <w:p w14:paraId="7CED1CFD" w14:textId="77777777" w:rsidR="00DB7244" w:rsidRDefault="00DB7244" w:rsidP="009C3C3F">
            <w:pPr>
              <w:pStyle w:val="Tableheading"/>
            </w:pPr>
            <w:r>
              <w:t>Iron</w:t>
            </w:r>
          </w:p>
        </w:tc>
        <w:tc>
          <w:tcPr>
            <w:tcW w:w="1511" w:type="dxa"/>
            <w:shd w:val="clear" w:color="auto" w:fill="C6D9F1"/>
          </w:tcPr>
          <w:p w14:paraId="2F7E1B6F" w14:textId="77777777" w:rsidR="00DB7244" w:rsidRDefault="00DB7244" w:rsidP="009C3C3F">
            <w:pPr>
              <w:pStyle w:val="Tableheading"/>
            </w:pPr>
            <w:r>
              <w:t>Lead</w:t>
            </w:r>
          </w:p>
        </w:tc>
      </w:tr>
      <w:tr w:rsidR="00DB7244" w14:paraId="231D66C9" w14:textId="77777777" w:rsidTr="009C3C3F">
        <w:tc>
          <w:tcPr>
            <w:tcW w:w="2405" w:type="dxa"/>
            <w:shd w:val="clear" w:color="auto" w:fill="auto"/>
          </w:tcPr>
          <w:p w14:paraId="5C57709F" w14:textId="77777777" w:rsidR="00DB7244" w:rsidRDefault="00DB7244" w:rsidP="009C3C3F">
            <w:pPr>
              <w:pStyle w:val="Tableentry"/>
            </w:pPr>
            <w:r>
              <w:t>Specific heat capacity in J</w:t>
            </w:r>
            <w:r w:rsidR="009E1E59">
              <w:t> </w:t>
            </w:r>
            <w:r>
              <w:t>/</w:t>
            </w:r>
            <w:r w:rsidR="009E1E59">
              <w:t> </w:t>
            </w:r>
            <w:r>
              <w:t>kg °C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886459" w14:textId="77777777" w:rsidR="00DB7244" w:rsidRDefault="00DB7244" w:rsidP="009C3C3F">
            <w:pPr>
              <w:pStyle w:val="Tableentry"/>
              <w:jc w:val="center"/>
            </w:pPr>
            <w:r>
              <w:t>4200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87E62FB" w14:textId="77777777" w:rsidR="00DB7244" w:rsidRDefault="00DB7244" w:rsidP="009C3C3F">
            <w:pPr>
              <w:pStyle w:val="Tableentry"/>
              <w:jc w:val="center"/>
            </w:pPr>
            <w:r>
              <w:t>900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A7F6F2" w14:textId="77777777" w:rsidR="00DB7244" w:rsidRDefault="00DB7244" w:rsidP="009C3C3F">
            <w:pPr>
              <w:pStyle w:val="Tableentry"/>
              <w:jc w:val="center"/>
            </w:pPr>
            <w:r>
              <w:t>390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DB991DC" w14:textId="77777777" w:rsidR="00DB7244" w:rsidRDefault="00DB7244" w:rsidP="009C3C3F">
            <w:pPr>
              <w:pStyle w:val="Tableentry"/>
              <w:jc w:val="center"/>
            </w:pPr>
            <w:r>
              <w:t>130</w:t>
            </w:r>
          </w:p>
        </w:tc>
      </w:tr>
    </w:tbl>
    <w:p w14:paraId="39FCF9E6" w14:textId="77777777" w:rsidR="00DB7244" w:rsidRDefault="00DB7244" w:rsidP="00B65439">
      <w:pPr>
        <w:pStyle w:val="09NumberList"/>
        <w:numPr>
          <w:ilvl w:val="0"/>
          <w:numId w:val="22"/>
        </w:numPr>
        <w:spacing w:before="240"/>
      </w:pPr>
      <w:r>
        <w:t>Aluminium’s specific heat capacity shows that 900 J of energy are needed to raise the temperature of 1 kg of aluminium by 1</w:t>
      </w:r>
      <w:r w:rsidR="00E65F90">
        <w:t> </w:t>
      </w:r>
      <w:r>
        <w:t>°C.</w:t>
      </w:r>
    </w:p>
    <w:p w14:paraId="390BADF8" w14:textId="77777777" w:rsidR="00DB7244" w:rsidRDefault="00E65F90" w:rsidP="00B65439">
      <w:pPr>
        <w:pStyle w:val="09NumberList"/>
        <w:numPr>
          <w:ilvl w:val="0"/>
          <w:numId w:val="0"/>
        </w:numPr>
        <w:spacing w:before="240"/>
        <w:ind w:left="714" w:hanging="357"/>
        <w:rPr>
          <w:i/>
        </w:rPr>
      </w:pPr>
      <w:r w:rsidRPr="00E65F90">
        <w:rPr>
          <w:rStyle w:val="12Bold"/>
        </w:rPr>
        <w:t>a</w:t>
      </w:r>
      <w:r>
        <w:tab/>
      </w:r>
      <w:r w:rsidR="00DB7244">
        <w:t>Compared with aluminium, is water harder or easier to heat up? Explain your answer.</w:t>
      </w:r>
      <w:r w:rsidR="00356D94">
        <w:t xml:space="preserve"> (HINT – Which one needs the most energy to increase the temperature by 1°C)</w:t>
      </w:r>
      <w:r w:rsidR="00DB7244">
        <w:tab/>
      </w:r>
      <w:r>
        <w:rPr>
          <w:i/>
        </w:rPr>
        <w:t>(2 marks)</w:t>
      </w:r>
    </w:p>
    <w:p w14:paraId="101DCC87" w14:textId="441342D9" w:rsidR="00E65F90" w:rsidRDefault="0087624E" w:rsidP="00B65439">
      <w:pPr>
        <w:pStyle w:val="09NumberList"/>
        <w:numPr>
          <w:ilvl w:val="0"/>
          <w:numId w:val="0"/>
        </w:numPr>
        <w:tabs>
          <w:tab w:val="clear" w:pos="720"/>
        </w:tabs>
        <w:spacing w:before="240"/>
        <w:ind w:left="720"/>
      </w:pPr>
      <w:r w:rsidRPr="0087624E">
        <w:rPr>
          <w:b/>
          <w:noProof/>
          <w:lang w:eastAsia="en-GB"/>
        </w:rPr>
        <w:t>Water is harder as it takes more energy to raise the temeprature of 1Kg</w:t>
      </w:r>
      <w:r>
        <w:rPr>
          <w:noProof/>
          <w:lang w:eastAsia="en-GB"/>
        </w:rPr>
        <w:t xml:space="preserve"> </w:t>
      </w:r>
      <w:r w:rsidRPr="0087624E">
        <w:rPr>
          <w:b/>
          <w:noProof/>
          <w:lang w:eastAsia="en-GB"/>
        </w:rPr>
        <w:t>by 1°C</w:t>
      </w:r>
      <w:r w:rsidR="004744BD">
        <w:rPr>
          <w:noProof/>
          <w:lang w:eastAsia="en-GB"/>
        </w:rPr>
        <mc:AlternateContent>
          <mc:Choice Requires="wps">
            <w:drawing>
              <wp:inline distT="0" distB="0" distL="0" distR="0" wp14:anchorId="1EEBDC72" wp14:editId="5974B21E">
                <wp:extent cx="4800600" cy="0"/>
                <wp:effectExtent l="9525" t="9525" r="9525" b="9525"/>
                <wp:docPr id="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43F9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5" o:spid="_x0000_s1026" type="#_x0000_t32" style="width:37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vvLQIAAFg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byI5hFR&#10;tMcRPR0chMwkXc58gwZtc/Qr1c74EtlJvehnYN8tUVC2VDUiuL+eNUanPiJ+E+I3VmOa/fAZOPpQ&#10;zBC6dapN7yGxD+QUhnK+DUWcHGH4MVvgmBOcHbuexTS/Bmpj3ScBPfFGEVlnqGxaV4JSOHowaUhD&#10;j8/WeVo0vwb4rAq2suuCAjpFBuS+TGZJiLDQSe5PvZ81zb7sDDlSL6LwhCLx5N7NQ1fUtqOfPdsK&#10;3KgvAwfFQ55WUL652I7KbrSRV6d8JqwZmV6sUT8/lslys9gsskk2nW8mWVJVk6dtmU3m2/TjrPpQ&#10;lWWV/vSk0yxvJedCed5XLafZ32nlcqtGFd7UfOtQ/BY9tBLJXt+BdBi6n/OomD3w885cxYDyDc6X&#10;q+bvx/0e7fsfwvoXAAAA//8DAFBLAwQUAAYACAAAACEAsKUGxdkAAAACAQAADwAAAGRycy9kb3du&#10;cmV2LnhtbEyPTU/CQBCG7yb8h82QeJOtRJHUbgloTLyZAiYcl+70Q3dna3eByq938KKXSZ68k3ee&#10;yRaDs+KIfWg9KbidJCCQSm9aqhVsNy83cxAhajLaekIF3xhgkY+uMp0af6ICj+tYCy6hkGoFTYxd&#10;KmUoG3Q6THyHxFnle6cjY19L0+sTlzsrp0kyk063xBca3eFTg+Xn+uAUfL2bu2ozVDt7rrer88dr&#10;8fZcrJS6Hg/LRxARh/i3DBd9Voecnfb+QCYIq4Afib+Ts4f7GeP+gjLP5H/1/AcAAP//AwBQSwEC&#10;LQAUAAYACAAAACEAtoM4kv4AAADhAQAAEwAAAAAAAAAAAAAAAAAAAAAAW0NvbnRlbnRfVHlwZXNd&#10;LnhtbFBLAQItABQABgAIAAAAIQA4/SH/1gAAAJQBAAALAAAAAAAAAAAAAAAAAC8BAABfcmVscy8u&#10;cmVsc1BLAQItABQABgAIAAAAIQCU1uvvLQIAAFgEAAAOAAAAAAAAAAAAAAAAAC4CAABkcnMvZTJv&#10;RG9jLnhtbFBLAQItABQABgAIAAAAIQCwpQbF2QAAAAIBAAAPAAAAAAAAAAAAAAAAAIcEAABkcnMv&#10;ZG93bnJldi54bWxQSwUGAAAAAAQABADzAAAAjQUAAAAA&#10;" strokeweight="1.5pt">
                <v:stroke dashstyle="1 1"/>
                <w10:anchorlock/>
              </v:shape>
            </w:pict>
          </mc:Fallback>
        </mc:AlternateContent>
      </w:r>
    </w:p>
    <w:p w14:paraId="7611A7DC" w14:textId="77777777" w:rsidR="00DB7244" w:rsidRDefault="00E65F90" w:rsidP="00B65439">
      <w:pPr>
        <w:pStyle w:val="09NumberList"/>
        <w:numPr>
          <w:ilvl w:val="0"/>
          <w:numId w:val="0"/>
        </w:numPr>
        <w:spacing w:before="240"/>
        <w:ind w:left="714" w:hanging="357"/>
        <w:rPr>
          <w:i/>
        </w:rPr>
      </w:pPr>
      <w:r w:rsidRPr="00E65F90">
        <w:rPr>
          <w:rStyle w:val="12Bold"/>
        </w:rPr>
        <w:t>b</w:t>
      </w:r>
      <w:r>
        <w:tab/>
      </w:r>
      <w:r w:rsidR="00DB7244">
        <w:t>Compared with aluminium, is lead harder or easier to heat up? Explain your answer.</w:t>
      </w:r>
      <w:r w:rsidR="00DB7244">
        <w:tab/>
      </w:r>
      <w:r>
        <w:rPr>
          <w:i/>
        </w:rPr>
        <w:t>(2 marks)</w:t>
      </w:r>
    </w:p>
    <w:p w14:paraId="1E619903" w14:textId="55102BBD" w:rsidR="00E65F90" w:rsidRDefault="0087624E" w:rsidP="00B65439">
      <w:pPr>
        <w:pStyle w:val="09NumberList"/>
        <w:numPr>
          <w:ilvl w:val="0"/>
          <w:numId w:val="0"/>
        </w:numPr>
        <w:tabs>
          <w:tab w:val="clear" w:pos="720"/>
        </w:tabs>
        <w:spacing w:before="240"/>
        <w:ind w:left="720"/>
      </w:pPr>
      <w:r w:rsidRPr="0087624E">
        <w:rPr>
          <w:b/>
          <w:noProof/>
          <w:lang w:eastAsia="en-GB"/>
        </w:rPr>
        <w:t xml:space="preserve">Lead is easier than Aluminium as it takes less energy to raise the temperature of 1Kg </w:t>
      </w:r>
      <w:r w:rsidRPr="0087624E">
        <w:rPr>
          <w:b/>
          <w:noProof/>
          <w:lang w:eastAsia="en-GB"/>
        </w:rPr>
        <w:t>by 1°C</w:t>
      </w:r>
      <w:r>
        <w:rPr>
          <w:noProof/>
          <w:lang w:eastAsia="en-GB"/>
        </w:rPr>
        <w:t xml:space="preserve"> </w:t>
      </w:r>
      <w:r w:rsidR="004744BD">
        <w:rPr>
          <w:noProof/>
          <w:lang w:eastAsia="en-GB"/>
        </w:rPr>
        <mc:AlternateContent>
          <mc:Choice Requires="wps">
            <w:drawing>
              <wp:inline distT="0" distB="0" distL="0" distR="0" wp14:anchorId="10AB4C8E" wp14:editId="16A49830">
                <wp:extent cx="4800600" cy="0"/>
                <wp:effectExtent l="9525" t="9525" r="9525" b="9525"/>
                <wp:docPr id="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A740110" id="AutoShape 197" o:spid="_x0000_s1026" type="#_x0000_t32" style="width:37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E8LQIAAFgEAAAOAAAAZHJzL2Uyb0RvYy54bWysVMGOmzAQvVfqP1jcEyBldxMUslpB0su2&#10;G2m3H+DYBqyCx7KdkKjqv3dskijbXqqqHMwYz7x5M/PM8vHYd+QgjJWgiiidJhERigGXqimib2+b&#10;yTwi1lHFaQdKFNFJ2Ohx9fHDctC5mEELHReGIIiy+aCLqHVO53FsWSt6aqeghcLDGkxPHW5NE3ND&#10;B0Tvu3iWJPfxAIZrA0xYi1+r8TBaBfy6Fsy91LUVjnRFhNxcWE1Yd36NV0uaN4bqVrIzDfoPLHoq&#10;FSa9QlXUUbI38g+oXjIDFmo3ZdDHUNeSiVADVpMmv1Xz2lItQi3YHKuvbbL/D5Z9PWwNkbyIsogo&#10;2uOInvYOQmaSLh58gwZtc/Qr1db4EtlRvepnYN8tUVC2VDUiuL+dNEanPiJ+F+I3VmOa3fAFOPpQ&#10;zBC6daxN7yGxD+QYhnK6DkUcHWH4MZvjmBOcHbucxTS/BGpj3WcBPfFGEVlnqGxaV4JSOHowaUhD&#10;D8/WeVo0vwT4rAo2suuCAjpFBuS+SO6SEGGhk9yfej9rml3ZGXKgXkThCUXiya2bh66obUc/e7IV&#10;uFFfBvaKhzytoHx9th2V3Wgjr075TFgzMj1bo35+LJLFer6eZ5Nsdr+eZElVTZ42ZTa536QPd9Wn&#10;qiyr9KcnnWZ5KzkXyvO+aDnN/k4r51s1qvCq5muH4vfooZVI9vIOpMPQ/ZxHxeyAn7bmIgaUb3A+&#10;XzV/P273aN/+EFa/AAAA//8DAFBLAwQUAAYACAAAACEAsKUGxdkAAAACAQAADwAAAGRycy9kb3du&#10;cmV2LnhtbEyPTU/CQBCG7yb8h82QeJOtRJHUbgloTLyZAiYcl+70Q3dna3eByq938KKXSZ68k3ee&#10;yRaDs+KIfWg9KbidJCCQSm9aqhVsNy83cxAhajLaekIF3xhgkY+uMp0af6ICj+tYCy6hkGoFTYxd&#10;KmUoG3Q6THyHxFnle6cjY19L0+sTlzsrp0kyk063xBca3eFTg+Xn+uAUfL2bu2ozVDt7rrer88dr&#10;8fZcrJS6Hg/LRxARh/i3DBd9Voecnfb+QCYIq4Afib+Ts4f7GeP+gjLP5H/1/AcAAP//AwBQSwEC&#10;LQAUAAYACAAAACEAtoM4kv4AAADhAQAAEwAAAAAAAAAAAAAAAAAAAAAAW0NvbnRlbnRfVHlwZXNd&#10;LnhtbFBLAQItABQABgAIAAAAIQA4/SH/1gAAAJQBAAALAAAAAAAAAAAAAAAAAC8BAABfcmVscy8u&#10;cmVsc1BLAQItABQABgAIAAAAIQAWnqE8LQIAAFgEAAAOAAAAAAAAAAAAAAAAAC4CAABkcnMvZTJv&#10;RG9jLnhtbFBLAQItABQABgAIAAAAIQCwpQbF2QAAAAIBAAAPAAAAAAAAAAAAAAAAAIcEAABkcnMv&#10;ZG93bnJldi54bWxQSwUGAAAAAAQABADzAAAAjQUAAAAA&#10;" strokeweight="1.5pt">
                <v:stroke dashstyle="1 1"/>
                <w10:anchorlock/>
              </v:shape>
            </w:pict>
          </mc:Fallback>
        </mc:AlternateContent>
      </w:r>
    </w:p>
    <w:p w14:paraId="73AA69C2" w14:textId="77777777" w:rsidR="004D6599" w:rsidRDefault="00DB7244" w:rsidP="00B65439">
      <w:pPr>
        <w:pStyle w:val="09NumberList"/>
        <w:spacing w:before="240"/>
      </w:pPr>
      <w:r>
        <w:t xml:space="preserve">In each of the pairs below, both blocks are going to be heated so that they change their temperatures as shown. </w:t>
      </w:r>
    </w:p>
    <w:p w14:paraId="6BA81FD9" w14:textId="77777777" w:rsidR="00DB7244" w:rsidRDefault="00DB7244" w:rsidP="004D6599">
      <w:pPr>
        <w:pStyle w:val="09NumberList"/>
        <w:numPr>
          <w:ilvl w:val="0"/>
          <w:numId w:val="0"/>
        </w:numPr>
        <w:spacing w:before="60"/>
        <w:ind w:left="360"/>
      </w:pPr>
      <w:r>
        <w:t xml:space="preserve">For each pair, circle which block needs </w:t>
      </w:r>
      <w:r w:rsidRPr="000100C5">
        <w:t>more</w:t>
      </w:r>
      <w:r>
        <w:t xml:space="preserve"> energy to heat it.</w:t>
      </w:r>
    </w:p>
    <w:p w14:paraId="2BDAC916" w14:textId="278C85B5" w:rsidR="00E65F90" w:rsidRPr="00E65F90" w:rsidRDefault="00E65F90" w:rsidP="00B65439">
      <w:pPr>
        <w:pStyle w:val="04Text"/>
        <w:spacing w:before="240"/>
      </w:pPr>
      <w:r>
        <w:rPr>
          <w:rStyle w:val="12Bold"/>
        </w:rPr>
        <w:tab/>
      </w:r>
      <w:r w:rsidRPr="00E65F90">
        <w:rPr>
          <w:rStyle w:val="12Bold"/>
        </w:rPr>
        <w:t>a</w:t>
      </w:r>
      <w:r>
        <w:tab/>
      </w:r>
      <w:r w:rsidRPr="0087624E">
        <w:rPr>
          <w:rStyle w:val="12Bold"/>
          <w:u w:val="single"/>
        </w:rPr>
        <w:t>block A</w:t>
      </w:r>
      <w:r>
        <w:t xml:space="preserve"> </w:t>
      </w:r>
      <w:r w:rsidR="0087624E" w:rsidRPr="0087624E">
        <w:rPr>
          <w:b/>
        </w:rPr>
        <w:t>(because it has more mass)</w:t>
      </w:r>
      <w:r>
        <w:t xml:space="preserve">  or   </w:t>
      </w:r>
      <w:r w:rsidRPr="00E65F90">
        <w:rPr>
          <w:rStyle w:val="12Bold"/>
        </w:rPr>
        <w:t>block B</w:t>
      </w:r>
      <w:r>
        <w:rPr>
          <w:rStyle w:val="12Bold"/>
        </w:rPr>
        <w:tab/>
      </w:r>
      <w:r w:rsidRPr="00E65F90">
        <w:rPr>
          <w:i/>
        </w:rPr>
        <w:t>(1 mark)</w:t>
      </w:r>
    </w:p>
    <w:p w14:paraId="3DDDEB48" w14:textId="475D6431" w:rsidR="00E65F90" w:rsidRPr="00E65F90" w:rsidRDefault="004744BD" w:rsidP="0087624E">
      <w:pPr>
        <w:pStyle w:val="09NumberList"/>
        <w:numPr>
          <w:ilvl w:val="0"/>
          <w:numId w:val="0"/>
        </w:numPr>
        <w:spacing w:before="240"/>
        <w:ind w:left="360"/>
      </w:pPr>
      <w:r>
        <w:rPr>
          <w:noProof/>
          <w:lang w:eastAsia="en-GB"/>
        </w:rPr>
        <w:drawing>
          <wp:inline distT="0" distB="0" distL="0" distR="0" wp14:anchorId="511161F4" wp14:editId="22E7B14C">
            <wp:extent cx="2482215" cy="1662430"/>
            <wp:effectExtent l="0" t="0" r="0" b="0"/>
            <wp:docPr id="20" name="Picture 20" descr="oxo_AQA16_p204_pr01_awf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xo_AQA16_p204_pr01_awfg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65F90">
        <w:tab/>
      </w:r>
      <w:r w:rsidR="00E65F90">
        <w:rPr>
          <w:rStyle w:val="12Bold"/>
        </w:rPr>
        <w:tab/>
        <w:t>b</w:t>
      </w:r>
      <w:r w:rsidR="00E65F90">
        <w:tab/>
      </w:r>
      <w:r w:rsidR="00E65F90" w:rsidRPr="00E65F90">
        <w:rPr>
          <w:rStyle w:val="12Bold"/>
        </w:rPr>
        <w:t>block A</w:t>
      </w:r>
      <w:r w:rsidR="00E65F90">
        <w:t xml:space="preserve">   or   </w:t>
      </w:r>
      <w:r w:rsidR="00E65F90" w:rsidRPr="0087624E">
        <w:rPr>
          <w:rStyle w:val="12Bold"/>
          <w:u w:val="single"/>
        </w:rPr>
        <w:t>block B</w:t>
      </w:r>
      <w:r w:rsidR="0087624E">
        <w:rPr>
          <w:rStyle w:val="12Bold"/>
        </w:rPr>
        <w:t xml:space="preserve"> (As you are heating it by a 100°C more than block A)</w:t>
      </w:r>
      <w:r w:rsidR="00E65F90">
        <w:rPr>
          <w:rStyle w:val="12Bold"/>
        </w:rPr>
        <w:tab/>
      </w:r>
      <w:r w:rsidR="00E65F90" w:rsidRPr="00E65F90">
        <w:rPr>
          <w:i/>
        </w:rPr>
        <w:t>(1 mark)</w:t>
      </w:r>
    </w:p>
    <w:p w14:paraId="0597F882" w14:textId="77777777" w:rsidR="00E65F90" w:rsidRDefault="00E65F90" w:rsidP="00B65439">
      <w:pPr>
        <w:pStyle w:val="04Text"/>
        <w:spacing w:before="240"/>
      </w:pPr>
      <w:r>
        <w:rPr>
          <w:rStyle w:val="12Bold"/>
        </w:rPr>
        <w:tab/>
      </w:r>
      <w:r w:rsidR="00B65439">
        <w:rPr>
          <w:rStyle w:val="12Bold"/>
        </w:rPr>
        <w:tab/>
      </w:r>
      <w:r w:rsidR="004744BD">
        <w:rPr>
          <w:noProof/>
          <w:lang w:eastAsia="en-GB"/>
        </w:rPr>
        <w:drawing>
          <wp:inline distT="0" distB="0" distL="0" distR="0" wp14:anchorId="2D897A6A" wp14:editId="0E2A0B21">
            <wp:extent cx="2244725" cy="1484630"/>
            <wp:effectExtent l="0" t="0" r="3175" b="1270"/>
            <wp:docPr id="21" name="Picture 21" descr="oxo_AQA16_p204_pr01_awf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xo_AQA16_p204_pr01_awfg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225546A" w14:textId="77777777" w:rsidR="00E65F90" w:rsidRDefault="00B65439" w:rsidP="00B65439">
      <w:pPr>
        <w:pStyle w:val="04Text"/>
        <w:spacing w:before="240"/>
        <w:rPr>
          <w:i/>
        </w:rPr>
      </w:pPr>
      <w:r>
        <w:rPr>
          <w:rStyle w:val="12Bold"/>
        </w:rPr>
        <w:tab/>
      </w:r>
      <w:r w:rsidR="00E65F90">
        <w:rPr>
          <w:rStyle w:val="12Bold"/>
        </w:rPr>
        <w:t>c</w:t>
      </w:r>
      <w:r w:rsidR="00E65F90">
        <w:tab/>
      </w:r>
      <w:r w:rsidR="00E65F90" w:rsidRPr="00E65F90">
        <w:rPr>
          <w:rStyle w:val="12Bold"/>
        </w:rPr>
        <w:t>block A</w:t>
      </w:r>
      <w:r w:rsidR="00E65F90">
        <w:t xml:space="preserve">   or   </w:t>
      </w:r>
      <w:r w:rsidR="00E65F90" w:rsidRPr="00E65F90">
        <w:rPr>
          <w:rStyle w:val="12Bold"/>
        </w:rPr>
        <w:t>block B</w:t>
      </w:r>
      <w:r w:rsidR="00E65F90">
        <w:rPr>
          <w:rStyle w:val="12Bold"/>
        </w:rPr>
        <w:tab/>
      </w:r>
      <w:r w:rsidR="00E65F90" w:rsidRPr="00E65F90">
        <w:rPr>
          <w:i/>
        </w:rPr>
        <w:t>(1 mark)</w:t>
      </w:r>
    </w:p>
    <w:p w14:paraId="5D244165" w14:textId="77777777" w:rsidR="00E65F90" w:rsidRPr="00E65F90" w:rsidRDefault="00B65439" w:rsidP="00B65439">
      <w:pPr>
        <w:pStyle w:val="04Text"/>
        <w:spacing w:before="240"/>
      </w:pPr>
      <w:r>
        <w:tab/>
      </w:r>
      <w:r>
        <w:tab/>
      </w:r>
      <w:r w:rsidR="004744BD">
        <w:rPr>
          <w:noProof/>
          <w:lang w:eastAsia="en-GB"/>
        </w:rPr>
        <w:drawing>
          <wp:inline distT="0" distB="0" distL="0" distR="0" wp14:anchorId="7DF9A390" wp14:editId="6D04BC74">
            <wp:extent cx="2244725" cy="1531620"/>
            <wp:effectExtent l="0" t="0" r="3175" b="0"/>
            <wp:docPr id="22" name="Picture 22" descr="oxo_AQA16_p204_pr01_awf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xo_AQA16_p204_pr01_awfg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65F90">
        <w:rPr>
          <w:i/>
        </w:rPr>
        <w:tab/>
      </w:r>
    </w:p>
    <w:p w14:paraId="52EDA631" w14:textId="77777777" w:rsidR="00B65439" w:rsidRDefault="00DB7244" w:rsidP="00B65439">
      <w:pPr>
        <w:pStyle w:val="09NumberList"/>
        <w:spacing w:before="240"/>
        <w:ind w:right="539"/>
      </w:pPr>
      <w:r>
        <w:t xml:space="preserve">In this question, calculate energies using the equation: </w:t>
      </w:r>
    </w:p>
    <w:p w14:paraId="020D923A" w14:textId="77777777" w:rsidR="00DB7244" w:rsidRDefault="00B65439" w:rsidP="00B65439">
      <w:pPr>
        <w:pStyle w:val="09NumberList"/>
        <w:numPr>
          <w:ilvl w:val="0"/>
          <w:numId w:val="0"/>
        </w:numPr>
        <w:spacing w:before="60"/>
        <w:ind w:left="360" w:right="539"/>
      </w:pPr>
      <w:r>
        <w:tab/>
      </w:r>
      <w:r w:rsidR="00DB7244">
        <w:t>energy (J) </w:t>
      </w:r>
      <w:r w:rsidR="00DB7244">
        <w:rPr>
          <w:rFonts w:ascii="Symbol" w:hAnsi="Symbol"/>
        </w:rPr>
        <w:t></w:t>
      </w:r>
      <w:r w:rsidR="00DB7244">
        <w:t> mass (kg) × specific heat capacity (J/kg °C) ×</w:t>
      </w:r>
      <w:r>
        <w:t xml:space="preserve"> </w:t>
      </w:r>
      <w:r w:rsidR="00DB7244">
        <w:t>temperature change (°C).</w:t>
      </w:r>
    </w:p>
    <w:p w14:paraId="607599F7" w14:textId="77777777" w:rsidR="001E1B6C" w:rsidRDefault="00B65439" w:rsidP="008D077A">
      <w:pPr>
        <w:pStyle w:val="09NumberList"/>
        <w:numPr>
          <w:ilvl w:val="0"/>
          <w:numId w:val="0"/>
        </w:numPr>
        <w:spacing w:before="240"/>
        <w:ind w:left="714" w:hanging="357"/>
      </w:pPr>
      <w:r w:rsidRPr="00B65439">
        <w:rPr>
          <w:rStyle w:val="12Bold"/>
        </w:rPr>
        <w:t>a</w:t>
      </w:r>
      <w:r>
        <w:tab/>
      </w:r>
      <w:r w:rsidR="00DB7244">
        <w:t>Calculate how much energy is needed to raise the temperature of 1 kg of water by 5</w:t>
      </w:r>
      <w:r>
        <w:t> </w:t>
      </w:r>
      <w:r w:rsidR="00DB7244">
        <w:t>°C.</w:t>
      </w:r>
    </w:p>
    <w:p w14:paraId="69088585" w14:textId="779B3BD1" w:rsidR="001E1B6C" w:rsidRPr="001E1B6C" w:rsidRDefault="001E1B6C" w:rsidP="008D077A">
      <w:pPr>
        <w:pStyle w:val="09NumberList"/>
        <w:numPr>
          <w:ilvl w:val="0"/>
          <w:numId w:val="0"/>
        </w:numPr>
        <w:spacing w:before="240"/>
        <w:ind w:left="714" w:hanging="357"/>
        <w:rPr>
          <w:b/>
        </w:rPr>
      </w:pPr>
      <w:r>
        <w:t xml:space="preserve">1 X 4200 X 5 = </w:t>
      </w:r>
      <w:r w:rsidRPr="001E1B6C">
        <w:rPr>
          <w:b/>
        </w:rPr>
        <w:t>21,000 J</w:t>
      </w:r>
    </w:p>
    <w:p w14:paraId="5DAF682D" w14:textId="6F0334AB" w:rsidR="00DB7244" w:rsidRDefault="00DB7244" w:rsidP="008D077A">
      <w:pPr>
        <w:pStyle w:val="09NumberList"/>
        <w:numPr>
          <w:ilvl w:val="0"/>
          <w:numId w:val="0"/>
        </w:numPr>
        <w:spacing w:before="240"/>
        <w:ind w:left="714" w:hanging="357"/>
        <w:rPr>
          <w:i/>
        </w:rPr>
      </w:pPr>
      <w:r>
        <w:tab/>
      </w:r>
      <w:r w:rsidR="00B65439">
        <w:rPr>
          <w:i/>
        </w:rPr>
        <w:t>(3 marks)</w:t>
      </w:r>
    </w:p>
    <w:p w14:paraId="07AC2AD3" w14:textId="77777777" w:rsidR="005E64BF" w:rsidRDefault="005E64BF" w:rsidP="008D077A">
      <w:pPr>
        <w:pStyle w:val="09NumberList"/>
        <w:numPr>
          <w:ilvl w:val="0"/>
          <w:numId w:val="0"/>
        </w:numPr>
        <w:spacing w:before="240"/>
        <w:ind w:left="714" w:hanging="357"/>
      </w:pPr>
    </w:p>
    <w:p w14:paraId="7954584A" w14:textId="77777777" w:rsidR="001E1B6C" w:rsidRDefault="00B65439" w:rsidP="008D077A">
      <w:pPr>
        <w:pStyle w:val="09NumberList"/>
        <w:numPr>
          <w:ilvl w:val="0"/>
          <w:numId w:val="0"/>
        </w:numPr>
        <w:spacing w:before="240"/>
        <w:ind w:left="714" w:hanging="357"/>
      </w:pPr>
      <w:r w:rsidRPr="00B65439">
        <w:rPr>
          <w:rStyle w:val="12Bold"/>
        </w:rPr>
        <w:t>b</w:t>
      </w:r>
      <w:r>
        <w:tab/>
      </w:r>
      <w:r w:rsidR="00DB7244">
        <w:t>Calculate how much energy is needed to raise the temperature of 1 kg of lead by 5</w:t>
      </w:r>
      <w:r>
        <w:t> </w:t>
      </w:r>
      <w:r w:rsidR="00DB7244">
        <w:t>°C.</w:t>
      </w:r>
    </w:p>
    <w:p w14:paraId="4951A495" w14:textId="7089ACE3" w:rsidR="001E1B6C" w:rsidRPr="001E1B6C" w:rsidRDefault="001E1B6C" w:rsidP="008D077A">
      <w:pPr>
        <w:pStyle w:val="09NumberList"/>
        <w:numPr>
          <w:ilvl w:val="0"/>
          <w:numId w:val="0"/>
        </w:numPr>
        <w:spacing w:before="240"/>
        <w:ind w:left="714" w:hanging="357"/>
        <w:rPr>
          <w:b/>
        </w:rPr>
      </w:pPr>
      <w:r>
        <w:t xml:space="preserve">1 X 130 X 5 = </w:t>
      </w:r>
      <w:bookmarkStart w:id="0" w:name="_GoBack"/>
      <w:r w:rsidRPr="001E1B6C">
        <w:rPr>
          <w:b/>
        </w:rPr>
        <w:t>650J</w:t>
      </w:r>
    </w:p>
    <w:bookmarkEnd w:id="0"/>
    <w:p w14:paraId="72F38570" w14:textId="0281D193" w:rsidR="00DB7244" w:rsidRPr="00855C95" w:rsidRDefault="00DB7244" w:rsidP="008D077A">
      <w:pPr>
        <w:pStyle w:val="09NumberList"/>
        <w:numPr>
          <w:ilvl w:val="0"/>
          <w:numId w:val="0"/>
        </w:numPr>
        <w:spacing w:before="240"/>
        <w:ind w:left="714" w:hanging="357"/>
      </w:pPr>
      <w:r>
        <w:tab/>
      </w:r>
      <w:r w:rsidR="00B65439">
        <w:rPr>
          <w:i/>
        </w:rPr>
        <w:t>(2 marks)</w:t>
      </w:r>
    </w:p>
    <w:sectPr w:rsidR="00DB7244" w:rsidRPr="00855C95" w:rsidSect="00670DF6">
      <w:headerReference w:type="default" r:id="rId18"/>
      <w:footerReference w:type="default" r:id="rId19"/>
      <w:type w:val="continuous"/>
      <w:pgSz w:w="11906" w:h="16838"/>
      <w:pgMar w:top="3024" w:right="864" w:bottom="1224" w:left="864" w:header="648" w:footer="1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C7DA" w14:textId="77777777" w:rsidR="00785CE4" w:rsidRDefault="00785CE4">
      <w:r>
        <w:separator/>
      </w:r>
    </w:p>
    <w:p w14:paraId="13D0E997" w14:textId="77777777" w:rsidR="00785CE4" w:rsidRDefault="00785CE4"/>
    <w:p w14:paraId="509DEED7" w14:textId="77777777" w:rsidR="00785CE4" w:rsidRDefault="00785CE4"/>
  </w:endnote>
  <w:endnote w:type="continuationSeparator" w:id="0">
    <w:p w14:paraId="23DA28EC" w14:textId="77777777" w:rsidR="00785CE4" w:rsidRDefault="00785CE4">
      <w:r>
        <w:continuationSeparator/>
      </w:r>
    </w:p>
    <w:p w14:paraId="0360A5E1" w14:textId="77777777" w:rsidR="00785CE4" w:rsidRDefault="00785CE4"/>
    <w:p w14:paraId="2DC8486F" w14:textId="77777777" w:rsidR="00785CE4" w:rsidRDefault="00785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UP2 Argo Ligh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Lola ExtraBold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S Lola Bold">
    <w:altName w:val="Impact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E10B" w14:textId="77777777" w:rsidR="00ED701B" w:rsidRDefault="00F34F1F" w:rsidP="00ED701B">
    <w:pPr>
      <w:pStyle w:val="11Footer"/>
    </w:pPr>
    <w:r>
      <w:rPr>
        <w:lang w:val="en-GB" w:eastAsia="en-GB"/>
      </w:rPr>
      <w:drawing>
        <wp:anchor distT="0" distB="0" distL="114300" distR="114300" simplePos="0" relativeHeight="251660800" behindDoc="1" locked="0" layoutInCell="1" allowOverlap="1" wp14:anchorId="16B3A914" wp14:editId="056A22E9">
          <wp:simplePos x="0" y="0"/>
          <wp:positionH relativeFrom="column">
            <wp:posOffset>4067810</wp:posOffset>
          </wp:positionH>
          <wp:positionV relativeFrom="paragraph">
            <wp:posOffset>-38545</wp:posOffset>
          </wp:positionV>
          <wp:extent cx="2207260" cy="200025"/>
          <wp:effectExtent l="0" t="0" r="2540" b="9525"/>
          <wp:wrapNone/>
          <wp:docPr id="23" name="Picture 23" descr="V:\Ed-Departments\Editorial\Ed Secondary\Sec Sci Maths\Sci\GCSE Sci 2016\Kerboodle AQA GW\Design elements\GREY TRILOGY TA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V:\Ed-Departments\Editorial\Ed Secondary\Sec Sci Maths\Sci\GCSE Sci 2016\Kerboodle AQA GW\Design elements\GREY TRILOGY T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BD">
      <w:rPr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C9F26D" wp14:editId="056618C4">
              <wp:simplePos x="0" y="0"/>
              <wp:positionH relativeFrom="column">
                <wp:posOffset>-16510</wp:posOffset>
              </wp:positionH>
              <wp:positionV relativeFrom="paragraph">
                <wp:posOffset>-54610</wp:posOffset>
              </wp:positionV>
              <wp:extent cx="6492240" cy="0"/>
              <wp:effectExtent l="0" t="0" r="0" b="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75F5" id="Line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3pt" to="509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wKFQ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vJ5GE1vXAkRK7WzoTl6Vi9mq+l3h5RetUQdeKT4ejGQl4WM5E1KuDgDBfb9Z80ghhy9jnM6&#10;N7YLkDABdI5yXO5y8LNHFH5Oi3meF6AaHXwJKYdEY53/xHWHglFhCaQjMDltnQ9ESDmEhDpKb4SU&#10;UW2pUF/h+SSfxASnpWDBGcKcPexX0qITCfuSFk/TInYFnscwq4+KRbCWE7a+2Z4IebWhuFQBD1oB&#10;OjfruhA/5ul8PVvPilGRT9ejIq3r0cfNqhhNN9mHSf1Ur1Z19jNQy4qyFYxxFdgNy5kVfyf+7Zlc&#10;1+q+nvcxJG/R47yA7PCNpKOWQb7rIuw1u+zsoDHsYwy+vZ2w8I93sB9f+PIXAAAA//8DAFBLAwQU&#10;AAYACAAAACEAIFOPR90AAAAJAQAADwAAAGRycy9kb3ducmV2LnhtbExPy07DMBC8I/EP1iJxa532&#10;UJUQp+IhUBEH1PK+ufESR4nXVuy04e/ZigOcRrMzmp0pVqPrxB772HhSMJtmIJAqbxqqFbw8302W&#10;IGLSZHTnCRV8Y4RVeXpS6Nz4A21wv0214BCKuVZgUwq5lLGy6HSc+oDE2pfvnU5M+1qaXh843HVy&#10;nmUL6XRD/MHqgDcWq3Y7OAVt+Fg/mut1+zk8xfj6dhvs+/2DUudn49UliIRj+jPDsT5Xh5I77fxA&#10;JopOwWS+YCfjkvGoZ7ML3rL7vciykP8XlD8AAAD//wMAUEsBAi0AFAAGAAgAAAAhALaDOJL+AAAA&#10;4QEAABMAAAAAAAAAAAAAAAAAAAAAAFtDb250ZW50X1R5cGVzXS54bWxQSwECLQAUAAYACAAAACEA&#10;OP0h/9YAAACUAQAACwAAAAAAAAAAAAAAAAAvAQAAX3JlbHMvLnJlbHNQSwECLQAUAAYACAAAACEA&#10;IPmMChUCAAApBAAADgAAAAAAAAAAAAAAAAAuAgAAZHJzL2Uyb0RvYy54bWxQSwECLQAUAAYACAAA&#10;ACEAIFOPR90AAAAJAQAADwAAAAAAAAAAAAAAAABvBAAAZHJzL2Rvd25yZXYueG1sUEsFBgAAAAAE&#10;AAQA8wAAAHkFAAAAAA==&#10;" strokecolor="#004364"/>
          </w:pict>
        </mc:Fallback>
      </mc:AlternateContent>
    </w:r>
    <w:r w:rsidR="00DB7A14">
      <w:t xml:space="preserve">© </w:t>
    </w:r>
    <w:r w:rsidR="00ED701B">
      <w:t xml:space="preserve">Oxford University Press 2016     </w:t>
    </w:r>
    <w:hyperlink r:id="rId2" w:history="1">
      <w:r w:rsidR="00ED701B" w:rsidRPr="00ED701B">
        <w:rPr>
          <w:rStyle w:val="Hyperlink"/>
          <w:color w:val="1F497D"/>
        </w:rPr>
        <w:t>www.oxfordsecondary.co.uk/acknowledgements</w:t>
      </w:r>
    </w:hyperlink>
  </w:p>
  <w:p w14:paraId="78CB3A96" w14:textId="747C2B90" w:rsidR="00DB7A14" w:rsidRDefault="00ED701B" w:rsidP="00ED701B">
    <w:pPr>
      <w:pStyle w:val="11Footer"/>
    </w:pPr>
    <w:r>
      <w:t>This resource sheet may have been changed from the original.</w:t>
    </w:r>
    <w:r w:rsidR="00DB7A14">
      <w:tab/>
    </w:r>
    <w:r w:rsidR="00DB7A14" w:rsidRPr="001749F3">
      <w:rPr>
        <w:rFonts w:ascii="FS Lola Bold" w:hAnsi="FS Lola Bold"/>
        <w:sz w:val="28"/>
        <w:szCs w:val="28"/>
      </w:rPr>
      <w:fldChar w:fldCharType="begin"/>
    </w:r>
    <w:r w:rsidR="00DB7A14" w:rsidRPr="001749F3">
      <w:rPr>
        <w:rFonts w:ascii="FS Lola Bold" w:hAnsi="FS Lola Bold"/>
        <w:sz w:val="28"/>
        <w:szCs w:val="28"/>
      </w:rPr>
      <w:instrText xml:space="preserve"> PAGE </w:instrText>
    </w:r>
    <w:r w:rsidR="00DB7A14" w:rsidRPr="001749F3">
      <w:rPr>
        <w:rFonts w:ascii="FS Lola Bold" w:hAnsi="FS Lola Bold"/>
        <w:sz w:val="28"/>
        <w:szCs w:val="28"/>
      </w:rPr>
      <w:fldChar w:fldCharType="separate"/>
    </w:r>
    <w:r w:rsidR="001E1B6C">
      <w:rPr>
        <w:rFonts w:ascii="FS Lola Bold" w:hAnsi="FS Lola Bold"/>
        <w:sz w:val="28"/>
        <w:szCs w:val="28"/>
      </w:rPr>
      <w:t>1</w:t>
    </w:r>
    <w:r w:rsidR="00DB7A14" w:rsidRPr="001749F3">
      <w:rPr>
        <w:rFonts w:ascii="FS Lola Bold" w:hAnsi="FS Lola Bold"/>
        <w:sz w:val="28"/>
        <w:szCs w:val="28"/>
      </w:rPr>
      <w:fldChar w:fldCharType="end"/>
    </w:r>
  </w:p>
  <w:p w14:paraId="2793734C" w14:textId="77777777" w:rsidR="00DB7A14" w:rsidRDefault="00DB7A14" w:rsidP="00B63A5D">
    <w:pPr>
      <w:pStyle w:val="11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8AC1" w14:textId="77777777" w:rsidR="00785CE4" w:rsidRDefault="00785CE4">
      <w:r>
        <w:separator/>
      </w:r>
    </w:p>
    <w:p w14:paraId="4A84F224" w14:textId="77777777" w:rsidR="00785CE4" w:rsidRDefault="00785CE4"/>
    <w:p w14:paraId="694A3BB9" w14:textId="77777777" w:rsidR="00785CE4" w:rsidRDefault="00785CE4"/>
  </w:footnote>
  <w:footnote w:type="continuationSeparator" w:id="0">
    <w:p w14:paraId="7EA2FEF0" w14:textId="77777777" w:rsidR="00785CE4" w:rsidRDefault="00785CE4">
      <w:r>
        <w:continuationSeparator/>
      </w:r>
    </w:p>
    <w:p w14:paraId="4E1B4315" w14:textId="77777777" w:rsidR="00785CE4" w:rsidRDefault="00785CE4"/>
    <w:p w14:paraId="06E96D40" w14:textId="77777777" w:rsidR="00785CE4" w:rsidRDefault="00785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5BEC" w14:textId="77777777" w:rsidR="00DB7A14" w:rsidRPr="00581F57" w:rsidRDefault="004744BD" w:rsidP="00581F57">
    <w:pPr>
      <w:pStyle w:val="00Page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52A1D657" wp14:editId="25A897EE">
              <wp:simplePos x="0" y="0"/>
              <wp:positionH relativeFrom="column">
                <wp:posOffset>5295265</wp:posOffset>
              </wp:positionH>
              <wp:positionV relativeFrom="page">
                <wp:posOffset>495935</wp:posOffset>
              </wp:positionV>
              <wp:extent cx="769620" cy="450215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D086" w14:textId="77777777" w:rsidR="00652352" w:rsidRPr="00F94F1B" w:rsidRDefault="00652352" w:rsidP="00652352">
                          <w:pPr>
                            <w:pStyle w:val="00TopicNo"/>
                          </w:pPr>
                          <w:r>
                            <w:rPr>
                              <w:b/>
                            </w:rPr>
                            <w:t>P2</w:t>
                          </w:r>
                          <w:r w:rsidRPr="00F94F1B">
                            <w:rPr>
                              <w:b/>
                            </w:rPr>
                            <w:t>.</w:t>
                          </w:r>
                          <w:r w:rsidR="00D5263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1D65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16.95pt;margin-top:39.05pt;width:60.6pt;height:3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a2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ELm16hl6nYHXfg505wDmU2VHV/Z0sv2ok5KqhYstulJJDw2gF4YX2pT95&#10;OuJoC7IZPsgK/NCdkQ7oUKvO5g6ygQAdyvR4Lo2NpYTDeZzEEdyUcEVmQRTOnAeanh73Spt3THbI&#10;LjKsoPIOnO7vtLHB0PRkYn0JWfC2ddVvxbMDMBxPwDU8tXc2CFfMH0mQrBfrBfFIFK89EuS5d1Os&#10;iBcX4XyWX+arVR7+tH5Dkja8qpiwbk7CCsmfFe4o8VESZ2lp2fLKwtmQtNpuVq1CewrCLtw4JmRi&#10;5j8PwyUBuLygFEYkuI0Sr4gXc48UZOYl82DhBWFym8QBSUhePKd0xwX7d0poyHAyi2ajln7LLXDj&#10;NTeadtxA62h5l+HF2YimVoFrUbnSGsrbcT1JhQ3/KRVQ7lOhnV6tREexmsPmAChWxBtZPYJylQRl&#10;gQih38Gikeo7RgP0jgzrbzuqGEbtewHqT0JCbLOZbtR0s5luqCgBKsMGo3G5MmOD2vWKbxvwNP43&#10;IW/gx9TcqfkpquM/g/7gSB17mW1A072zeuq4y18AAAD//wMAUEsDBBQABgAIAAAAIQDMIWDe3QAA&#10;AAoBAAAPAAAAZHJzL2Rvd25yZXYueG1sTI/LTsMwEEX3SPyDNUjsqFNKyKNxKlTEB1CQ2DqxG0e1&#10;x1HsPOjXM6xgN6M5unNudVidZbMeQ+9RwHaTANPYetVjJ+Dz4+0hBxaiRCWtRy3gWwc41Lc3lSyV&#10;X/Bdz6fYMQrBUEoBJsah5Dy0RjsZNn7QSLezH52MtI4dV6NcKNxZ/pgkz9zJHumDkYM+Gt1eTpMT&#10;0F6n1/zYN/Nyzb6yZjU2PaMV4v5ufdkDi3qNfzD86pM61OTU+AlVYFZAvtsVhArI8i0wAoo0paEh&#10;8qlIgNcV/1+h/gEAAP//AwBQSwECLQAUAAYACAAAACEAtoM4kv4AAADhAQAAEwAAAAAAAAAAAAAA&#10;AAAAAAAAW0NvbnRlbnRfVHlwZXNdLnhtbFBLAQItABQABgAIAAAAIQA4/SH/1gAAAJQBAAALAAAA&#10;AAAAAAAAAAAAAC8BAABfcmVscy8ucmVsc1BLAQItABQABgAIAAAAIQAtxUa2sAIAALkFAAAOAAAA&#10;AAAAAAAAAAAAAC4CAABkcnMvZTJvRG9jLnhtbFBLAQItABQABgAIAAAAIQDMIWDe3QAAAAoBAAAP&#10;AAAAAAAAAAAAAAAAAAoFAABkcnMvZG93bnJldi54bWxQSwUGAAAAAAQABADzAAAAFAYAAAAA&#10;" filled="f" stroked="f">
              <v:textbox inset=",7.2pt,,7.2pt">
                <w:txbxContent>
                  <w:p w14:paraId="38D0D086" w14:textId="77777777" w:rsidR="00652352" w:rsidRPr="00F94F1B" w:rsidRDefault="00652352" w:rsidP="00652352">
                    <w:pPr>
                      <w:pStyle w:val="00TopicNo"/>
                    </w:pPr>
                    <w:r>
                      <w:rPr>
                        <w:b/>
                      </w:rPr>
                      <w:t>P2</w:t>
                    </w:r>
                    <w:r w:rsidRPr="00F94F1B">
                      <w:rPr>
                        <w:b/>
                      </w:rPr>
                      <w:t>.</w:t>
                    </w:r>
                    <w:r w:rsidR="00D52632">
                      <w:rPr>
                        <w:b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FS Lola ExtraBold" w:hAnsi="FS Lola ExtraBold"/>
        <w:lang w:eastAsia="en-GB"/>
      </w:rPr>
      <w:drawing>
        <wp:anchor distT="0" distB="0" distL="114300" distR="114300" simplePos="0" relativeHeight="251656704" behindDoc="1" locked="0" layoutInCell="1" allowOverlap="1" wp14:anchorId="4FD95482" wp14:editId="5F8BF144">
          <wp:simplePos x="0" y="0"/>
          <wp:positionH relativeFrom="column">
            <wp:posOffset>-987425</wp:posOffset>
          </wp:positionH>
          <wp:positionV relativeFrom="paragraph">
            <wp:posOffset>-814070</wp:posOffset>
          </wp:positionV>
          <wp:extent cx="8741410" cy="1741805"/>
          <wp:effectExtent l="0" t="0" r="2540" b="0"/>
          <wp:wrapNone/>
          <wp:docPr id="49" name="Picture 49" descr="AQA Physics GCSE Workshe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QA Physics GCSE Workshe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410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44B37" w14:textId="77777777" w:rsidR="00DB7A14" w:rsidRPr="00581F57" w:rsidRDefault="00DB7A14" w:rsidP="00581F57">
    <w:pPr>
      <w:pStyle w:val="00PageSubhead"/>
    </w:pPr>
    <w:r>
      <w:tab/>
    </w:r>
    <w:r w:rsidRPr="006473AD">
      <w:t xml:space="preserve">Student </w:t>
    </w:r>
    <w:r w:rsidR="00D13656">
      <w:t xml:space="preserve">required </w:t>
    </w:r>
    <w:r w:rsidR="004B66D9">
      <w:t>practical</w:t>
    </w:r>
    <w:r w:rsidR="00D13656">
      <w:t xml:space="preserve"> 14</w:t>
    </w:r>
  </w:p>
  <w:p w14:paraId="12867F0F" w14:textId="77777777" w:rsidR="00B367DD" w:rsidRPr="00F94F1B" w:rsidRDefault="00DB7A14" w:rsidP="002300EF">
    <w:pPr>
      <w:pStyle w:val="00Name"/>
      <w:framePr w:hSpace="0" w:vSpace="0" w:wrap="auto" w:vAnchor="margin" w:yAlign="inline"/>
    </w:pPr>
    <w:r w:rsidRPr="00CB40F4">
      <w:t xml:space="preserve">Name </w:t>
    </w:r>
    <w:r w:rsidRPr="00CB40F4">
      <w:tab/>
    </w:r>
    <w:r w:rsidRPr="00CB40F4">
      <w:tab/>
      <w:t xml:space="preserve">Class </w:t>
    </w:r>
    <w:r w:rsidRPr="00CB40F4">
      <w:tab/>
    </w:r>
    <w:r w:rsidRPr="00CB40F4">
      <w:tab/>
      <w:t xml:space="preserve">Date </w:t>
    </w:r>
    <w:r w:rsidRPr="00CB40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55A"/>
    <w:multiLevelType w:val="hybridMultilevel"/>
    <w:tmpl w:val="150CD2FE"/>
    <w:lvl w:ilvl="0" w:tplc="6DFE3F14">
      <w:start w:val="1"/>
      <w:numFmt w:val="bullet"/>
      <w:pStyle w:val="06SubBulletListLa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593"/>
    <w:multiLevelType w:val="multilevel"/>
    <w:tmpl w:val="95F42B7E"/>
    <w:lvl w:ilvl="0">
      <w:start w:val="1"/>
      <w:numFmt w:val="decimal"/>
      <w:pStyle w:val="ListParagraph"/>
      <w:lvlText w:val="%1"/>
      <w:lvlJc w:val="left"/>
      <w:pPr>
        <w:tabs>
          <w:tab w:val="num" w:pos="567"/>
        </w:tabs>
        <w:ind w:left="567" w:hanging="499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510"/>
      </w:pPr>
      <w:rPr>
        <w:rFonts w:hint="default"/>
        <w:b/>
        <w:i w:val="0"/>
      </w:rPr>
    </w:lvl>
    <w:lvl w:ilvl="2">
      <w:start w:val="1"/>
      <w:numFmt w:val="lowerRoman"/>
      <w:lvlText w:val="%3"/>
      <w:lvlJc w:val="left"/>
      <w:pPr>
        <w:tabs>
          <w:tab w:val="num" w:pos="1588"/>
        </w:tabs>
        <w:ind w:left="1588" w:hanging="51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9D7BF2"/>
    <w:multiLevelType w:val="hybridMultilevel"/>
    <w:tmpl w:val="20F6C0A4"/>
    <w:lvl w:ilvl="0" w:tplc="C93C91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0C7070"/>
    <w:multiLevelType w:val="multilevel"/>
    <w:tmpl w:val="69D2358A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4364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4364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004364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64C31DB"/>
    <w:multiLevelType w:val="multilevel"/>
    <w:tmpl w:val="6868E6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"/>
      <w:lvlJc w:val="left"/>
      <w:pPr>
        <w:ind w:left="1077" w:hanging="720"/>
      </w:pPr>
      <w:rPr>
        <w:rFonts w:hint="default"/>
        <w:b/>
        <w:i w:val="0"/>
      </w:rPr>
    </w:lvl>
    <w:lvl w:ilvl="2">
      <w:start w:val="1"/>
      <w:numFmt w:val="lowerRoman"/>
      <w:lvlText w:val="%3"/>
      <w:lvlJc w:val="left"/>
      <w:pPr>
        <w:ind w:left="1797" w:hanging="72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FF09FE"/>
    <w:multiLevelType w:val="hybridMultilevel"/>
    <w:tmpl w:val="E5D6D2E0"/>
    <w:lvl w:ilvl="0" w:tplc="2C1A53DA">
      <w:start w:val="1"/>
      <w:numFmt w:val="bullet"/>
      <w:pStyle w:val="03BoxBulle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F62B9"/>
    <w:multiLevelType w:val="hybridMultilevel"/>
    <w:tmpl w:val="32D6C192"/>
    <w:lvl w:ilvl="0" w:tplc="FF785C7C">
      <w:start w:val="1"/>
      <w:numFmt w:val="bullet"/>
      <w:pStyle w:val="05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A83F05"/>
    <w:multiLevelType w:val="hybridMultilevel"/>
    <w:tmpl w:val="E20EBA64"/>
    <w:lvl w:ilvl="0" w:tplc="94FC30F0">
      <w:start w:val="1"/>
      <w:numFmt w:val="bullet"/>
      <w:pStyle w:val="03BoxBulletLas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586164"/>
    <w:multiLevelType w:val="hybridMultilevel"/>
    <w:tmpl w:val="BBFA039A"/>
    <w:lvl w:ilvl="0" w:tplc="7A5A5278">
      <w:start w:val="1"/>
      <w:numFmt w:val="bullet"/>
      <w:pStyle w:val="06SubBulletLi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6E93"/>
    <w:multiLevelType w:val="hybridMultilevel"/>
    <w:tmpl w:val="AAF28C4A"/>
    <w:lvl w:ilvl="0" w:tplc="DAAA659C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6794"/>
    <w:multiLevelType w:val="hybridMultilevel"/>
    <w:tmpl w:val="6744348C"/>
    <w:lvl w:ilvl="0" w:tplc="7E6A3488">
      <w:start w:val="1"/>
      <w:numFmt w:val="bullet"/>
      <w:pStyle w:val="05BulletListLa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8"/>
  </w:num>
  <w:num w:numId="5">
    <w:abstractNumId w:val="18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7169">
      <o:colormru v:ext="edit" colors="#89b8e1,#48173b,#56174c,#004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5"/>
    <w:rsid w:val="000139E8"/>
    <w:rsid w:val="00032A36"/>
    <w:rsid w:val="00033754"/>
    <w:rsid w:val="00046782"/>
    <w:rsid w:val="0005643E"/>
    <w:rsid w:val="000613E7"/>
    <w:rsid w:val="00070D40"/>
    <w:rsid w:val="000719E0"/>
    <w:rsid w:val="00073951"/>
    <w:rsid w:val="00076713"/>
    <w:rsid w:val="00083BC8"/>
    <w:rsid w:val="000859F0"/>
    <w:rsid w:val="00090354"/>
    <w:rsid w:val="00094405"/>
    <w:rsid w:val="000A09BD"/>
    <w:rsid w:val="000A39A6"/>
    <w:rsid w:val="000A5AA5"/>
    <w:rsid w:val="000D101A"/>
    <w:rsid w:val="000D1C4B"/>
    <w:rsid w:val="000F1311"/>
    <w:rsid w:val="000F66EE"/>
    <w:rsid w:val="00100F75"/>
    <w:rsid w:val="00101CD3"/>
    <w:rsid w:val="00102FC2"/>
    <w:rsid w:val="00105BC8"/>
    <w:rsid w:val="0010600F"/>
    <w:rsid w:val="0010641F"/>
    <w:rsid w:val="00110CBA"/>
    <w:rsid w:val="00112CBA"/>
    <w:rsid w:val="001152A5"/>
    <w:rsid w:val="001161A3"/>
    <w:rsid w:val="0011798C"/>
    <w:rsid w:val="00120AD7"/>
    <w:rsid w:val="001223D5"/>
    <w:rsid w:val="00123C32"/>
    <w:rsid w:val="00132779"/>
    <w:rsid w:val="00134A67"/>
    <w:rsid w:val="00136866"/>
    <w:rsid w:val="00142228"/>
    <w:rsid w:val="001455B0"/>
    <w:rsid w:val="001455BD"/>
    <w:rsid w:val="00150D04"/>
    <w:rsid w:val="00153BEF"/>
    <w:rsid w:val="0015466B"/>
    <w:rsid w:val="001623E2"/>
    <w:rsid w:val="00163ABA"/>
    <w:rsid w:val="00166621"/>
    <w:rsid w:val="00171692"/>
    <w:rsid w:val="001749F3"/>
    <w:rsid w:val="001776DE"/>
    <w:rsid w:val="001C323E"/>
    <w:rsid w:val="001D5E26"/>
    <w:rsid w:val="001D62CA"/>
    <w:rsid w:val="001E1B6C"/>
    <w:rsid w:val="001F63C2"/>
    <w:rsid w:val="001F66C9"/>
    <w:rsid w:val="002003EC"/>
    <w:rsid w:val="00207498"/>
    <w:rsid w:val="00210F18"/>
    <w:rsid w:val="00216D2A"/>
    <w:rsid w:val="00217E0C"/>
    <w:rsid w:val="0022102D"/>
    <w:rsid w:val="00225C61"/>
    <w:rsid w:val="0022616E"/>
    <w:rsid w:val="002300EF"/>
    <w:rsid w:val="0023016D"/>
    <w:rsid w:val="00231315"/>
    <w:rsid w:val="00231D84"/>
    <w:rsid w:val="00235C7E"/>
    <w:rsid w:val="002370A4"/>
    <w:rsid w:val="00240796"/>
    <w:rsid w:val="00241250"/>
    <w:rsid w:val="00241918"/>
    <w:rsid w:val="002521B9"/>
    <w:rsid w:val="002745DF"/>
    <w:rsid w:val="00292F4A"/>
    <w:rsid w:val="002959EF"/>
    <w:rsid w:val="002A0A36"/>
    <w:rsid w:val="002A70D6"/>
    <w:rsid w:val="002B2253"/>
    <w:rsid w:val="002B69A0"/>
    <w:rsid w:val="002C613F"/>
    <w:rsid w:val="002C70F9"/>
    <w:rsid w:val="002D2246"/>
    <w:rsid w:val="002D575B"/>
    <w:rsid w:val="002D5EC8"/>
    <w:rsid w:val="002D711D"/>
    <w:rsid w:val="002E7AF3"/>
    <w:rsid w:val="002F1ADB"/>
    <w:rsid w:val="00306ADD"/>
    <w:rsid w:val="003134CD"/>
    <w:rsid w:val="00317ABD"/>
    <w:rsid w:val="00322AD6"/>
    <w:rsid w:val="00323570"/>
    <w:rsid w:val="00327A41"/>
    <w:rsid w:val="00333AE9"/>
    <w:rsid w:val="00341C45"/>
    <w:rsid w:val="00347365"/>
    <w:rsid w:val="00351284"/>
    <w:rsid w:val="003555A8"/>
    <w:rsid w:val="00356D94"/>
    <w:rsid w:val="00357A1F"/>
    <w:rsid w:val="003601B7"/>
    <w:rsid w:val="00363A4D"/>
    <w:rsid w:val="003641EE"/>
    <w:rsid w:val="00364A7A"/>
    <w:rsid w:val="003668ED"/>
    <w:rsid w:val="0037040F"/>
    <w:rsid w:val="00370E23"/>
    <w:rsid w:val="00371024"/>
    <w:rsid w:val="00371979"/>
    <w:rsid w:val="00373822"/>
    <w:rsid w:val="00375E12"/>
    <w:rsid w:val="003761F3"/>
    <w:rsid w:val="003905FF"/>
    <w:rsid w:val="00394ED3"/>
    <w:rsid w:val="003975B5"/>
    <w:rsid w:val="003A46C0"/>
    <w:rsid w:val="003A6A98"/>
    <w:rsid w:val="003C4F16"/>
    <w:rsid w:val="003E63A0"/>
    <w:rsid w:val="003F5BAB"/>
    <w:rsid w:val="003F7FE9"/>
    <w:rsid w:val="00404F34"/>
    <w:rsid w:val="00406E57"/>
    <w:rsid w:val="00410EF8"/>
    <w:rsid w:val="004127DE"/>
    <w:rsid w:val="00412BB3"/>
    <w:rsid w:val="00413264"/>
    <w:rsid w:val="004170FA"/>
    <w:rsid w:val="00420B91"/>
    <w:rsid w:val="0042552E"/>
    <w:rsid w:val="0042623E"/>
    <w:rsid w:val="00440889"/>
    <w:rsid w:val="00450DA2"/>
    <w:rsid w:val="00463204"/>
    <w:rsid w:val="00472B0D"/>
    <w:rsid w:val="004734A6"/>
    <w:rsid w:val="004744BD"/>
    <w:rsid w:val="00480021"/>
    <w:rsid w:val="004818B1"/>
    <w:rsid w:val="0048723E"/>
    <w:rsid w:val="004A32D0"/>
    <w:rsid w:val="004B2DBE"/>
    <w:rsid w:val="004B66D9"/>
    <w:rsid w:val="004D361D"/>
    <w:rsid w:val="004D40F6"/>
    <w:rsid w:val="004D43CB"/>
    <w:rsid w:val="004D6599"/>
    <w:rsid w:val="004E26CF"/>
    <w:rsid w:val="004E5A44"/>
    <w:rsid w:val="004F6F40"/>
    <w:rsid w:val="00501FFD"/>
    <w:rsid w:val="00503788"/>
    <w:rsid w:val="005235ED"/>
    <w:rsid w:val="00536BED"/>
    <w:rsid w:val="005372DB"/>
    <w:rsid w:val="00544192"/>
    <w:rsid w:val="00551EB5"/>
    <w:rsid w:val="00554BFF"/>
    <w:rsid w:val="00555FF5"/>
    <w:rsid w:val="005562BD"/>
    <w:rsid w:val="00560EBF"/>
    <w:rsid w:val="0056344F"/>
    <w:rsid w:val="005646E5"/>
    <w:rsid w:val="005655BD"/>
    <w:rsid w:val="00574D09"/>
    <w:rsid w:val="00577FCD"/>
    <w:rsid w:val="00580BA2"/>
    <w:rsid w:val="00580F67"/>
    <w:rsid w:val="00581F57"/>
    <w:rsid w:val="00583CB7"/>
    <w:rsid w:val="0058437A"/>
    <w:rsid w:val="00585009"/>
    <w:rsid w:val="00587162"/>
    <w:rsid w:val="00587FBD"/>
    <w:rsid w:val="005906D5"/>
    <w:rsid w:val="00594559"/>
    <w:rsid w:val="00594EE4"/>
    <w:rsid w:val="005A502E"/>
    <w:rsid w:val="005A571A"/>
    <w:rsid w:val="005B418B"/>
    <w:rsid w:val="005D2C91"/>
    <w:rsid w:val="005E4F0E"/>
    <w:rsid w:val="005E64BF"/>
    <w:rsid w:val="005F18DF"/>
    <w:rsid w:val="00602F0A"/>
    <w:rsid w:val="006063BA"/>
    <w:rsid w:val="0060777B"/>
    <w:rsid w:val="0061488C"/>
    <w:rsid w:val="0061583F"/>
    <w:rsid w:val="00622F31"/>
    <w:rsid w:val="00623B1F"/>
    <w:rsid w:val="00624C81"/>
    <w:rsid w:val="0063619C"/>
    <w:rsid w:val="006366B8"/>
    <w:rsid w:val="00637C6F"/>
    <w:rsid w:val="00642953"/>
    <w:rsid w:val="006473AD"/>
    <w:rsid w:val="00652352"/>
    <w:rsid w:val="006526D0"/>
    <w:rsid w:val="00657D55"/>
    <w:rsid w:val="0066117C"/>
    <w:rsid w:val="00670DF6"/>
    <w:rsid w:val="0068123F"/>
    <w:rsid w:val="00693FCE"/>
    <w:rsid w:val="00694EBF"/>
    <w:rsid w:val="0069690C"/>
    <w:rsid w:val="00696AF6"/>
    <w:rsid w:val="006A3A15"/>
    <w:rsid w:val="006A3A49"/>
    <w:rsid w:val="006A60A9"/>
    <w:rsid w:val="006B7F53"/>
    <w:rsid w:val="006C2675"/>
    <w:rsid w:val="006C7BEB"/>
    <w:rsid w:val="006D1532"/>
    <w:rsid w:val="006D3D30"/>
    <w:rsid w:val="006D40B6"/>
    <w:rsid w:val="006E0282"/>
    <w:rsid w:val="006F2A9F"/>
    <w:rsid w:val="006F2EA3"/>
    <w:rsid w:val="006F6F5C"/>
    <w:rsid w:val="00706598"/>
    <w:rsid w:val="007135A6"/>
    <w:rsid w:val="00714D9B"/>
    <w:rsid w:val="007166CA"/>
    <w:rsid w:val="007207E3"/>
    <w:rsid w:val="00721BF7"/>
    <w:rsid w:val="00733149"/>
    <w:rsid w:val="007351EA"/>
    <w:rsid w:val="00735EBA"/>
    <w:rsid w:val="007413F4"/>
    <w:rsid w:val="00742956"/>
    <w:rsid w:val="0074326E"/>
    <w:rsid w:val="00744E61"/>
    <w:rsid w:val="00751115"/>
    <w:rsid w:val="007515D2"/>
    <w:rsid w:val="00752487"/>
    <w:rsid w:val="00754D1D"/>
    <w:rsid w:val="0076603E"/>
    <w:rsid w:val="007712E6"/>
    <w:rsid w:val="00773F5C"/>
    <w:rsid w:val="00785CE4"/>
    <w:rsid w:val="00790927"/>
    <w:rsid w:val="00791316"/>
    <w:rsid w:val="007A1474"/>
    <w:rsid w:val="007A6FE0"/>
    <w:rsid w:val="007A7150"/>
    <w:rsid w:val="007B3CD4"/>
    <w:rsid w:val="007B59FF"/>
    <w:rsid w:val="007C4474"/>
    <w:rsid w:val="007C4824"/>
    <w:rsid w:val="007D0BB1"/>
    <w:rsid w:val="007D2D52"/>
    <w:rsid w:val="007D5714"/>
    <w:rsid w:val="007D68AF"/>
    <w:rsid w:val="007E3177"/>
    <w:rsid w:val="007E62D0"/>
    <w:rsid w:val="007F0A4A"/>
    <w:rsid w:val="007F3BCB"/>
    <w:rsid w:val="007F3F8F"/>
    <w:rsid w:val="007F5DD4"/>
    <w:rsid w:val="00804189"/>
    <w:rsid w:val="0080592D"/>
    <w:rsid w:val="00806F4B"/>
    <w:rsid w:val="008167B6"/>
    <w:rsid w:val="00820BC5"/>
    <w:rsid w:val="0082734E"/>
    <w:rsid w:val="00840E39"/>
    <w:rsid w:val="00850E1B"/>
    <w:rsid w:val="00851929"/>
    <w:rsid w:val="008559AA"/>
    <w:rsid w:val="00855CFF"/>
    <w:rsid w:val="008612E8"/>
    <w:rsid w:val="00863ADB"/>
    <w:rsid w:val="0087624E"/>
    <w:rsid w:val="00882182"/>
    <w:rsid w:val="00890E2D"/>
    <w:rsid w:val="008A15DC"/>
    <w:rsid w:val="008A644C"/>
    <w:rsid w:val="008B2402"/>
    <w:rsid w:val="008B61B7"/>
    <w:rsid w:val="008B6EE9"/>
    <w:rsid w:val="008C19B7"/>
    <w:rsid w:val="008D077A"/>
    <w:rsid w:val="008D211F"/>
    <w:rsid w:val="008D4D12"/>
    <w:rsid w:val="008D7269"/>
    <w:rsid w:val="008E49EB"/>
    <w:rsid w:val="008E597F"/>
    <w:rsid w:val="00904B16"/>
    <w:rsid w:val="00906E4F"/>
    <w:rsid w:val="00913B31"/>
    <w:rsid w:val="00927DD6"/>
    <w:rsid w:val="00930A29"/>
    <w:rsid w:val="00931225"/>
    <w:rsid w:val="009348BD"/>
    <w:rsid w:val="00940123"/>
    <w:rsid w:val="00944896"/>
    <w:rsid w:val="00945FAD"/>
    <w:rsid w:val="00952F02"/>
    <w:rsid w:val="00961FD3"/>
    <w:rsid w:val="009700A6"/>
    <w:rsid w:val="00975E84"/>
    <w:rsid w:val="0097646F"/>
    <w:rsid w:val="00982141"/>
    <w:rsid w:val="009833D9"/>
    <w:rsid w:val="009870C6"/>
    <w:rsid w:val="009963E1"/>
    <w:rsid w:val="009974B9"/>
    <w:rsid w:val="009977EE"/>
    <w:rsid w:val="009A390A"/>
    <w:rsid w:val="009A6A2B"/>
    <w:rsid w:val="009B275F"/>
    <w:rsid w:val="009B2F95"/>
    <w:rsid w:val="009B7706"/>
    <w:rsid w:val="009C3C3F"/>
    <w:rsid w:val="009D23B1"/>
    <w:rsid w:val="009D64FA"/>
    <w:rsid w:val="009E1E59"/>
    <w:rsid w:val="009E3DDC"/>
    <w:rsid w:val="009E679C"/>
    <w:rsid w:val="009E6E09"/>
    <w:rsid w:val="009F3F57"/>
    <w:rsid w:val="00A00444"/>
    <w:rsid w:val="00A023DA"/>
    <w:rsid w:val="00A043C1"/>
    <w:rsid w:val="00A1487E"/>
    <w:rsid w:val="00A17254"/>
    <w:rsid w:val="00A21E41"/>
    <w:rsid w:val="00A3056F"/>
    <w:rsid w:val="00A3134D"/>
    <w:rsid w:val="00A374BF"/>
    <w:rsid w:val="00A408EF"/>
    <w:rsid w:val="00A47865"/>
    <w:rsid w:val="00A526BF"/>
    <w:rsid w:val="00A54C68"/>
    <w:rsid w:val="00A75228"/>
    <w:rsid w:val="00A76171"/>
    <w:rsid w:val="00A772BB"/>
    <w:rsid w:val="00A80A63"/>
    <w:rsid w:val="00A921F8"/>
    <w:rsid w:val="00A930C8"/>
    <w:rsid w:val="00A949E8"/>
    <w:rsid w:val="00A96DF6"/>
    <w:rsid w:val="00AA3B23"/>
    <w:rsid w:val="00AA577B"/>
    <w:rsid w:val="00AB56F1"/>
    <w:rsid w:val="00AB5A1B"/>
    <w:rsid w:val="00AC16F3"/>
    <w:rsid w:val="00AE0A33"/>
    <w:rsid w:val="00AF0C09"/>
    <w:rsid w:val="00B04605"/>
    <w:rsid w:val="00B33530"/>
    <w:rsid w:val="00B3500D"/>
    <w:rsid w:val="00B367DD"/>
    <w:rsid w:val="00B52025"/>
    <w:rsid w:val="00B63A5D"/>
    <w:rsid w:val="00B6516C"/>
    <w:rsid w:val="00B65439"/>
    <w:rsid w:val="00B75F88"/>
    <w:rsid w:val="00B76329"/>
    <w:rsid w:val="00B7769E"/>
    <w:rsid w:val="00B84068"/>
    <w:rsid w:val="00B93C8C"/>
    <w:rsid w:val="00B945D5"/>
    <w:rsid w:val="00B94DAF"/>
    <w:rsid w:val="00BA62FA"/>
    <w:rsid w:val="00BA7F1A"/>
    <w:rsid w:val="00BB0817"/>
    <w:rsid w:val="00BB3032"/>
    <w:rsid w:val="00BC0E1D"/>
    <w:rsid w:val="00BC3FA7"/>
    <w:rsid w:val="00BC4BD8"/>
    <w:rsid w:val="00BC5A84"/>
    <w:rsid w:val="00BC76F5"/>
    <w:rsid w:val="00BD555C"/>
    <w:rsid w:val="00BF2DF7"/>
    <w:rsid w:val="00C01512"/>
    <w:rsid w:val="00C06384"/>
    <w:rsid w:val="00C2375F"/>
    <w:rsid w:val="00C23E47"/>
    <w:rsid w:val="00C3282B"/>
    <w:rsid w:val="00C34980"/>
    <w:rsid w:val="00C40AFA"/>
    <w:rsid w:val="00C61474"/>
    <w:rsid w:val="00C764E5"/>
    <w:rsid w:val="00C82502"/>
    <w:rsid w:val="00C843E0"/>
    <w:rsid w:val="00C8584F"/>
    <w:rsid w:val="00C97832"/>
    <w:rsid w:val="00CA0B1A"/>
    <w:rsid w:val="00CB40F4"/>
    <w:rsid w:val="00CB4A95"/>
    <w:rsid w:val="00CB7C55"/>
    <w:rsid w:val="00CC52C1"/>
    <w:rsid w:val="00CC5695"/>
    <w:rsid w:val="00CC7AB2"/>
    <w:rsid w:val="00CD3C7D"/>
    <w:rsid w:val="00CD5CD6"/>
    <w:rsid w:val="00CE71F8"/>
    <w:rsid w:val="00CF25F5"/>
    <w:rsid w:val="00CF25FE"/>
    <w:rsid w:val="00CF7B8D"/>
    <w:rsid w:val="00D07034"/>
    <w:rsid w:val="00D13656"/>
    <w:rsid w:val="00D30995"/>
    <w:rsid w:val="00D32BEE"/>
    <w:rsid w:val="00D36075"/>
    <w:rsid w:val="00D40148"/>
    <w:rsid w:val="00D4381C"/>
    <w:rsid w:val="00D47FAA"/>
    <w:rsid w:val="00D52632"/>
    <w:rsid w:val="00D56CDF"/>
    <w:rsid w:val="00D6738D"/>
    <w:rsid w:val="00D675B2"/>
    <w:rsid w:val="00D722D4"/>
    <w:rsid w:val="00D760E5"/>
    <w:rsid w:val="00D83289"/>
    <w:rsid w:val="00DB2792"/>
    <w:rsid w:val="00DB7244"/>
    <w:rsid w:val="00DB7A14"/>
    <w:rsid w:val="00DB7DF9"/>
    <w:rsid w:val="00DC0714"/>
    <w:rsid w:val="00DC6A93"/>
    <w:rsid w:val="00DD3599"/>
    <w:rsid w:val="00DD3970"/>
    <w:rsid w:val="00DE3B3A"/>
    <w:rsid w:val="00DE7654"/>
    <w:rsid w:val="00DF196A"/>
    <w:rsid w:val="00E00244"/>
    <w:rsid w:val="00E07AE0"/>
    <w:rsid w:val="00E151B8"/>
    <w:rsid w:val="00E17E00"/>
    <w:rsid w:val="00E21B9A"/>
    <w:rsid w:val="00E22641"/>
    <w:rsid w:val="00E2442C"/>
    <w:rsid w:val="00E27DAC"/>
    <w:rsid w:val="00E30715"/>
    <w:rsid w:val="00E3169E"/>
    <w:rsid w:val="00E33569"/>
    <w:rsid w:val="00E350C0"/>
    <w:rsid w:val="00E379DE"/>
    <w:rsid w:val="00E51AF3"/>
    <w:rsid w:val="00E5625C"/>
    <w:rsid w:val="00E63CFE"/>
    <w:rsid w:val="00E65F90"/>
    <w:rsid w:val="00E70A17"/>
    <w:rsid w:val="00E71CC7"/>
    <w:rsid w:val="00E86213"/>
    <w:rsid w:val="00E87304"/>
    <w:rsid w:val="00E915CC"/>
    <w:rsid w:val="00E92080"/>
    <w:rsid w:val="00E93A52"/>
    <w:rsid w:val="00EA2B90"/>
    <w:rsid w:val="00EA6DC4"/>
    <w:rsid w:val="00EB142A"/>
    <w:rsid w:val="00EB1D6E"/>
    <w:rsid w:val="00EB24FD"/>
    <w:rsid w:val="00EB3F6D"/>
    <w:rsid w:val="00EB57C7"/>
    <w:rsid w:val="00EB7284"/>
    <w:rsid w:val="00ED0DC6"/>
    <w:rsid w:val="00ED4789"/>
    <w:rsid w:val="00ED571A"/>
    <w:rsid w:val="00ED68C2"/>
    <w:rsid w:val="00ED701B"/>
    <w:rsid w:val="00ED7939"/>
    <w:rsid w:val="00EE0824"/>
    <w:rsid w:val="00EE181B"/>
    <w:rsid w:val="00EF07F5"/>
    <w:rsid w:val="00F02555"/>
    <w:rsid w:val="00F12E02"/>
    <w:rsid w:val="00F144EC"/>
    <w:rsid w:val="00F204B5"/>
    <w:rsid w:val="00F22AD8"/>
    <w:rsid w:val="00F30F93"/>
    <w:rsid w:val="00F32101"/>
    <w:rsid w:val="00F34F1F"/>
    <w:rsid w:val="00F3576C"/>
    <w:rsid w:val="00F36E04"/>
    <w:rsid w:val="00F37EAB"/>
    <w:rsid w:val="00F45176"/>
    <w:rsid w:val="00F45761"/>
    <w:rsid w:val="00F53CBD"/>
    <w:rsid w:val="00F56FBC"/>
    <w:rsid w:val="00F65CD1"/>
    <w:rsid w:val="00F73754"/>
    <w:rsid w:val="00F74FA4"/>
    <w:rsid w:val="00F94F1B"/>
    <w:rsid w:val="00F97764"/>
    <w:rsid w:val="00FB0B97"/>
    <w:rsid w:val="00FB0C10"/>
    <w:rsid w:val="00FB2C06"/>
    <w:rsid w:val="00FB34B9"/>
    <w:rsid w:val="00FC363D"/>
    <w:rsid w:val="00FC5A04"/>
    <w:rsid w:val="00FD2D81"/>
    <w:rsid w:val="00FE5ECF"/>
    <w:rsid w:val="00FE6AD3"/>
    <w:rsid w:val="00FF2C3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89b8e1,#48173b,#56174c,#004364"/>
    </o:shapedefaults>
    <o:shapelayout v:ext="edit">
      <o:idmap v:ext="edit" data="1"/>
    </o:shapelayout>
  </w:shapeDefaults>
  <w:doNotEmbedSmartTags/>
  <w:decimalSymbol w:val="."/>
  <w:listSeparator w:val=","/>
  <w14:docId w14:val="06176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  <w:lang w:eastAsia="x-none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0859F0"/>
    <w:pPr>
      <w:spacing w:after="360" w:line="440" w:lineRule="exact"/>
      <w:ind w:right="2160"/>
    </w:pPr>
    <w:rPr>
      <w:rFonts w:ascii="Arial" w:eastAsia="Times New Roman" w:hAnsi="Arial"/>
      <w:b/>
      <w:bCs/>
      <w:color w:val="004364"/>
      <w:kern w:val="28"/>
      <w:sz w:val="32"/>
      <w:szCs w:val="32"/>
      <w:lang w:eastAsia="en-US"/>
    </w:rPr>
  </w:style>
  <w:style w:type="paragraph" w:customStyle="1" w:styleId="06SubBulletListLast">
    <w:name w:val="06 = Sub Bullet List Last"/>
    <w:qFormat/>
    <w:rsid w:val="000859F0"/>
    <w:pPr>
      <w:numPr>
        <w:numId w:val="7"/>
      </w:numPr>
      <w:ind w:right="2160"/>
    </w:pPr>
    <w:rPr>
      <w:rFonts w:ascii="Arial" w:hAnsi="Arial" w:cs="Arial"/>
      <w:sz w:val="22"/>
      <w:lang w:eastAsia="en-US"/>
    </w:rPr>
  </w:style>
  <w:style w:type="paragraph" w:customStyle="1" w:styleId="05BulletList">
    <w:name w:val="05 = Bullet List"/>
    <w:qFormat/>
    <w:rsid w:val="000859F0"/>
    <w:pPr>
      <w:numPr>
        <w:numId w:val="4"/>
      </w:numPr>
      <w:spacing w:after="60"/>
      <w:ind w:right="2160"/>
    </w:pPr>
    <w:rPr>
      <w:rFonts w:ascii="Arial" w:hAnsi="Arial" w:cs="Arial"/>
      <w:sz w:val="22"/>
      <w:lang w:eastAsia="en-US"/>
    </w:rPr>
  </w:style>
  <w:style w:type="character" w:customStyle="1" w:styleId="13CaptionBold">
    <w:name w:val="13 = Caption Bold"/>
    <w:qFormat/>
    <w:rsid w:val="000859F0"/>
    <w:rPr>
      <w:rFonts w:ascii="Arial" w:hAnsi="Arial"/>
      <w:b/>
      <w:bCs/>
      <w:color w:val="004364"/>
      <w:sz w:val="18"/>
      <w:szCs w:val="18"/>
      <w:lang w:val="en-US"/>
    </w:rPr>
  </w:style>
  <w:style w:type="paragraph" w:customStyle="1" w:styleId="04Text">
    <w:name w:val="04 = Text"/>
    <w:qFormat/>
    <w:rsid w:val="000859F0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7TableText">
    <w:name w:val="07 = Table Text"/>
    <w:qFormat/>
    <w:rsid w:val="000859F0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eastAsia="en-US"/>
    </w:rPr>
  </w:style>
  <w:style w:type="paragraph" w:customStyle="1" w:styleId="08TableBulletList">
    <w:name w:val="08 = Table Bullet List"/>
    <w:qFormat/>
    <w:rsid w:val="000859F0"/>
    <w:pPr>
      <w:numPr>
        <w:numId w:val="8"/>
      </w:numPr>
      <w:spacing w:after="60"/>
    </w:pPr>
    <w:rPr>
      <w:rFonts w:ascii="Arial" w:hAnsi="Arial" w:cs="Arial"/>
      <w:sz w:val="22"/>
      <w:lang w:eastAsia="en-US"/>
    </w:rPr>
  </w:style>
  <w:style w:type="paragraph" w:customStyle="1" w:styleId="09NumberList">
    <w:name w:val="09 = Number List"/>
    <w:qFormat/>
    <w:rsid w:val="00DB7A14"/>
    <w:pPr>
      <w:numPr>
        <w:numId w:val="9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eastAsia="en-US"/>
    </w:rPr>
  </w:style>
  <w:style w:type="paragraph" w:customStyle="1" w:styleId="10NumberList">
    <w:name w:val="10 = Number List"/>
    <w:qFormat/>
    <w:rsid w:val="000859F0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eastAsia="en-US"/>
    </w:rPr>
  </w:style>
  <w:style w:type="character" w:customStyle="1" w:styleId="12Bold">
    <w:name w:val="12 = Bold"/>
    <w:qFormat/>
    <w:rsid w:val="000859F0"/>
    <w:rPr>
      <w:rFonts w:ascii="Arial" w:hAnsi="Arial"/>
      <w:b/>
      <w:bCs/>
      <w:color w:val="004364"/>
      <w:sz w:val="22"/>
      <w:szCs w:val="22"/>
    </w:rPr>
  </w:style>
  <w:style w:type="paragraph" w:customStyle="1" w:styleId="00PageHeader">
    <w:name w:val="00 = Page Header"/>
    <w:qFormat/>
    <w:rsid w:val="00B94DAF"/>
    <w:pPr>
      <w:tabs>
        <w:tab w:val="left" w:pos="1728"/>
      </w:tabs>
    </w:pPr>
    <w:rPr>
      <w:rFonts w:ascii="Arial" w:eastAsia="Times New Roman" w:hAnsi="Arial"/>
      <w:b/>
      <w:noProof/>
      <w:color w:val="004364"/>
      <w:sz w:val="72"/>
      <w:szCs w:val="72"/>
      <w:lang w:eastAsia="en-US"/>
    </w:rPr>
  </w:style>
  <w:style w:type="paragraph" w:customStyle="1" w:styleId="03BoxText">
    <w:name w:val="03 = Box Text"/>
    <w:qFormat/>
    <w:rsid w:val="000859F0"/>
    <w:pPr>
      <w:spacing w:after="60"/>
      <w:ind w:left="101"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3BoxHead">
    <w:name w:val="03 = Box Head"/>
    <w:qFormat/>
    <w:rsid w:val="000859F0"/>
    <w:pPr>
      <w:spacing w:after="120"/>
      <w:ind w:left="101" w:right="2160"/>
    </w:pPr>
    <w:rPr>
      <w:rFonts w:ascii="Arial" w:eastAsia="Times New Roman" w:hAnsi="Arial" w:cs="Arial"/>
      <w:b/>
      <w:bCs/>
      <w:color w:val="004364"/>
      <w:sz w:val="24"/>
      <w:szCs w:val="24"/>
      <w:lang w:eastAsia="en-US"/>
    </w:rPr>
  </w:style>
  <w:style w:type="paragraph" w:customStyle="1" w:styleId="00PageSubhead">
    <w:name w:val="00 = Page Subhead"/>
    <w:qFormat/>
    <w:rsid w:val="00B94DAF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004364"/>
      <w:sz w:val="40"/>
      <w:szCs w:val="40"/>
      <w:lang w:eastAsia="en-US"/>
    </w:rPr>
  </w:style>
  <w:style w:type="paragraph" w:customStyle="1" w:styleId="00TopicNo">
    <w:name w:val="00 = Topic No."/>
    <w:qFormat/>
    <w:rsid w:val="000859F0"/>
    <w:rPr>
      <w:rFonts w:ascii="Arial" w:eastAsia="Times New Roman" w:hAnsi="Arial"/>
      <w:color w:val="004364"/>
      <w:sz w:val="40"/>
      <w:szCs w:val="40"/>
      <w:lang w:eastAsia="en-US"/>
    </w:rPr>
  </w:style>
  <w:style w:type="paragraph" w:customStyle="1" w:styleId="00Name">
    <w:name w:val="00 = Name"/>
    <w:qFormat/>
    <w:rsid w:val="00B94DAF"/>
    <w:pPr>
      <w:framePr w:hSpace="187" w:vSpace="187" w:wrap="around" w:vAnchor="text" w:hAnchor="text" w:y="1"/>
      <w:pBdr>
        <w:top w:val="single" w:sz="4" w:space="9" w:color="004364"/>
        <w:bottom w:val="single" w:sz="4" w:space="3" w:color="004364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004364"/>
      <w:sz w:val="24"/>
      <w:szCs w:val="24"/>
      <w:lang w:eastAsia="en-US"/>
    </w:rPr>
  </w:style>
  <w:style w:type="paragraph" w:customStyle="1" w:styleId="02Head2">
    <w:name w:val="02 = Head 2"/>
    <w:qFormat/>
    <w:rsid w:val="000859F0"/>
    <w:pPr>
      <w:spacing w:before="240" w:after="60"/>
      <w:ind w:right="2160"/>
    </w:pPr>
    <w:rPr>
      <w:rFonts w:ascii="Arial" w:eastAsia="Times New Roman" w:hAnsi="Arial"/>
      <w:b/>
      <w:bCs/>
      <w:color w:val="004364"/>
      <w:kern w:val="28"/>
      <w:sz w:val="24"/>
      <w:szCs w:val="24"/>
      <w:lang w:eastAsia="en-US"/>
    </w:rPr>
  </w:style>
  <w:style w:type="paragraph" w:customStyle="1" w:styleId="06SubBulletList">
    <w:name w:val="06 = Sub Bullet List"/>
    <w:qFormat/>
    <w:rsid w:val="000859F0"/>
    <w:pPr>
      <w:numPr>
        <w:numId w:val="6"/>
      </w:numPr>
      <w:spacing w:after="60"/>
      <w:ind w:right="2160"/>
    </w:pPr>
    <w:rPr>
      <w:rFonts w:ascii="Arial" w:hAnsi="Arial" w:cs="Arial"/>
      <w:sz w:val="22"/>
      <w:lang w:eastAsia="en-US"/>
    </w:rPr>
  </w:style>
  <w:style w:type="paragraph" w:customStyle="1" w:styleId="11Footer">
    <w:name w:val="11 = Footer"/>
    <w:qFormat/>
    <w:rsid w:val="000859F0"/>
    <w:pPr>
      <w:tabs>
        <w:tab w:val="right" w:pos="10152"/>
      </w:tabs>
    </w:pPr>
    <w:rPr>
      <w:rFonts w:ascii="OUP2 Argo Light" w:eastAsia="Times New Roman" w:hAnsi="OUP2 Argo Light"/>
      <w:noProof/>
      <w:color w:val="004364"/>
      <w:sz w:val="18"/>
      <w:szCs w:val="18"/>
      <w:lang w:val="en-US" w:eastAsia="en-US"/>
    </w:rPr>
  </w:style>
  <w:style w:type="paragraph" w:customStyle="1" w:styleId="05BulletListLast">
    <w:name w:val="05 = Bullet List Last"/>
    <w:qFormat/>
    <w:rsid w:val="000859F0"/>
    <w:pPr>
      <w:numPr>
        <w:numId w:val="5"/>
      </w:numPr>
      <w:ind w:right="2160"/>
    </w:pPr>
    <w:rPr>
      <w:rFonts w:ascii="Arial" w:hAnsi="Arial" w:cs="Arial"/>
      <w:sz w:val="22"/>
      <w:lang w:eastAsia="en-US"/>
    </w:rPr>
  </w:style>
  <w:style w:type="paragraph" w:customStyle="1" w:styleId="04TextLast">
    <w:name w:val="04 = Text Last"/>
    <w:qFormat/>
    <w:rsid w:val="000859F0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7Caption">
    <w:name w:val="07 = Caption"/>
    <w:qFormat/>
    <w:rsid w:val="000859F0"/>
    <w:pPr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375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75E12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rsid w:val="00375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75E12"/>
    <w:rPr>
      <w:rFonts w:ascii="Arial" w:eastAsia="Times New Roman" w:hAnsi="Arial"/>
      <w:sz w:val="22"/>
      <w:lang w:val="en-GB"/>
    </w:rPr>
  </w:style>
  <w:style w:type="paragraph" w:customStyle="1" w:styleId="03BoxBullet">
    <w:name w:val="03 = Box Bullet"/>
    <w:qFormat/>
    <w:rsid w:val="000859F0"/>
    <w:pPr>
      <w:numPr>
        <w:numId w:val="2"/>
      </w:numPr>
      <w:spacing w:after="60"/>
      <w:ind w:right="2160"/>
    </w:pPr>
    <w:rPr>
      <w:rFonts w:ascii="Arial" w:hAnsi="Arial" w:cs="Arial"/>
      <w:sz w:val="22"/>
      <w:lang w:eastAsia="en-US"/>
    </w:rPr>
  </w:style>
  <w:style w:type="paragraph" w:customStyle="1" w:styleId="03BoxBulletLast">
    <w:name w:val="03 = Box Bullet Last"/>
    <w:qFormat/>
    <w:rsid w:val="000859F0"/>
    <w:pPr>
      <w:numPr>
        <w:numId w:val="3"/>
      </w:numPr>
      <w:spacing w:after="240"/>
      <w:ind w:right="2160"/>
    </w:pPr>
    <w:rPr>
      <w:rFonts w:ascii="Arial" w:hAnsi="Arial" w:cs="Arial"/>
      <w:sz w:val="22"/>
      <w:lang w:eastAsia="en-US"/>
    </w:rPr>
  </w:style>
  <w:style w:type="paragraph" w:customStyle="1" w:styleId="03BoxTextLast">
    <w:name w:val="03 = Box Text Last"/>
    <w:qFormat/>
    <w:rsid w:val="000859F0"/>
    <w:pPr>
      <w:spacing w:after="240"/>
      <w:ind w:left="101" w:right="21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02Head2Italic">
    <w:name w:val="02 = Head 2 Italic"/>
    <w:qFormat/>
    <w:rsid w:val="000859F0"/>
    <w:pPr>
      <w:spacing w:after="360"/>
    </w:pPr>
    <w:rPr>
      <w:rFonts w:ascii="Arial" w:eastAsia="Times New Roman" w:hAnsi="Arial"/>
      <w:b/>
      <w:bCs/>
      <w:color w:val="004364"/>
      <w:kern w:val="28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52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2C1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B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6EE9"/>
    <w:rPr>
      <w:sz w:val="20"/>
    </w:rPr>
  </w:style>
  <w:style w:type="character" w:customStyle="1" w:styleId="CommentTextChar">
    <w:name w:val="Comment Text Char"/>
    <w:link w:val="CommentText"/>
    <w:uiPriority w:val="99"/>
    <w:rsid w:val="008B6EE9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6EE9"/>
    <w:rPr>
      <w:b/>
      <w:bCs/>
    </w:rPr>
  </w:style>
  <w:style w:type="character" w:customStyle="1" w:styleId="CommentSubjectChar">
    <w:name w:val="Comment Subject Char"/>
    <w:link w:val="CommentSubject"/>
    <w:rsid w:val="008B6EE9"/>
    <w:rPr>
      <w:rFonts w:ascii="Arial" w:eastAsia="Times New Roman" w:hAnsi="Arial"/>
      <w:b/>
      <w:bCs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D5E26"/>
    <w:rPr>
      <w:rFonts w:ascii="Arial" w:eastAsia="Times New Roman" w:hAnsi="Arial"/>
      <w:sz w:val="22"/>
      <w:lang w:eastAsia="en-US"/>
    </w:rPr>
  </w:style>
  <w:style w:type="paragraph" w:customStyle="1" w:styleId="14Line1st">
    <w:name w:val="14 = Line 1st"/>
    <w:qFormat/>
    <w:rsid w:val="00BD555C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4Line2nd">
    <w:name w:val="14 = Line 2nd"/>
    <w:aliases w:val="3rd..."/>
    <w:qFormat/>
    <w:rsid w:val="00BD555C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unhideWhenUsed/>
    <w:rsid w:val="00ED701B"/>
    <w:rPr>
      <w:color w:val="0000FF"/>
      <w:u w:val="single"/>
    </w:rPr>
  </w:style>
  <w:style w:type="paragraph" w:customStyle="1" w:styleId="Bullets">
    <w:name w:val="Bullets"/>
    <w:basedOn w:val="Normal"/>
    <w:qFormat/>
    <w:rsid w:val="00652352"/>
    <w:pPr>
      <w:numPr>
        <w:numId w:val="10"/>
      </w:numPr>
      <w:spacing w:after="200" w:line="276" w:lineRule="auto"/>
      <w:ind w:left="742" w:hanging="378"/>
      <w:contextualSpacing/>
    </w:pPr>
    <w:rPr>
      <w:rFonts w:eastAsia="Calibri" w:cs="Arial"/>
      <w:szCs w:val="22"/>
    </w:rPr>
  </w:style>
  <w:style w:type="paragraph" w:customStyle="1" w:styleId="TableBullets">
    <w:name w:val="Table Bullets"/>
    <w:basedOn w:val="Bullets"/>
    <w:qFormat/>
    <w:rsid w:val="00652352"/>
    <w:pPr>
      <w:numPr>
        <w:numId w:val="0"/>
      </w:numPr>
      <w:spacing w:after="60"/>
      <w:ind w:left="634" w:hanging="378"/>
    </w:pPr>
  </w:style>
  <w:style w:type="paragraph" w:customStyle="1" w:styleId="Indentedtext">
    <w:name w:val="Indented text"/>
    <w:basedOn w:val="Normal"/>
    <w:qFormat/>
    <w:rsid w:val="00652352"/>
    <w:pPr>
      <w:spacing w:after="200" w:line="276" w:lineRule="auto"/>
      <w:ind w:left="364"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652352"/>
    <w:pPr>
      <w:numPr>
        <w:numId w:val="11"/>
      </w:numPr>
      <w:spacing w:after="200" w:line="276" w:lineRule="auto"/>
      <w:contextualSpacing/>
    </w:pPr>
    <w:rPr>
      <w:rFonts w:eastAsia="Calibri" w:cs="Arial"/>
      <w:szCs w:val="22"/>
    </w:rPr>
  </w:style>
  <w:style w:type="paragraph" w:customStyle="1" w:styleId="Tableentry">
    <w:name w:val="Table entry"/>
    <w:basedOn w:val="Normal"/>
    <w:qFormat/>
    <w:rsid w:val="00A54C68"/>
    <w:pPr>
      <w:spacing w:before="100" w:after="0" w:line="276" w:lineRule="auto"/>
    </w:pPr>
    <w:rPr>
      <w:rFonts w:eastAsia="Calibri" w:cs="Arial"/>
      <w:szCs w:val="22"/>
    </w:rPr>
  </w:style>
  <w:style w:type="paragraph" w:customStyle="1" w:styleId="Tableheading">
    <w:name w:val="Table heading"/>
    <w:basedOn w:val="Tableentry"/>
    <w:qFormat/>
    <w:rsid w:val="00A54C68"/>
    <w:pPr>
      <w:jc w:val="center"/>
    </w:pPr>
    <w:rPr>
      <w:b/>
    </w:rPr>
  </w:style>
  <w:style w:type="paragraph" w:styleId="NoSpacing">
    <w:name w:val="No Spacing"/>
    <w:uiPriority w:val="1"/>
    <w:qFormat/>
    <w:rsid w:val="00FB0C10"/>
    <w:rPr>
      <w:rFonts w:ascii="Arial" w:eastAsia="Times New Roman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ED571A"/>
    <w:pPr>
      <w:spacing w:after="0" w:line="276" w:lineRule="auto"/>
    </w:pPr>
    <w:rPr>
      <w:rFonts w:eastAsia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oup.com/education/content/secondary/online-products/acknowledgements/?region=uk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6AB2-3E1A-4F17-8AC6-1A4E28A37154}"/>
</file>

<file path=customXml/itemProps2.xml><?xml version="1.0" encoding="utf-8"?>
<ds:datastoreItem xmlns:ds="http://schemas.openxmlformats.org/officeDocument/2006/customXml" ds:itemID="{2AC279E8-6EFF-48DE-A65D-99FBBBC43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1F7DA-5822-4FF9-B32E-AF1AD7879BF7}">
  <ds:schemaRefs>
    <ds:schemaRef ds:uri="c9fbc0e3-3b5a-41ea-b982-452de02727f8"/>
    <ds:schemaRef ds:uri="http://purl.org/dc/terms/"/>
    <ds:schemaRef ds:uri="http://schemas.microsoft.com/office/2006/documentManagement/types"/>
    <ds:schemaRef ds:uri="http://schemas.microsoft.com/office/infopath/2007/PartnerControls"/>
    <ds:schemaRef ds:uri="a763f47f-718d-415e-ac02-d2b02bbdb71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B6559C-01A1-4369-ACA2-FCCAB40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Base/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https://global.oup.com/education/content/secondary/online-products/acknowledgements/?region=uk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2020-06-10T15:21:00Z</dcterms:created>
  <dcterms:modified xsi:type="dcterms:W3CDTF">2020-06-10T15:21:00Z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