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t>Geographical barriers</w:t>
      </w:r>
    </w:p>
    <w:bookmarkEnd w:id="0"/>
    <w:p>
      <w:pPr>
        <w:pStyle w:val="3"/>
      </w:pPr>
      <w:r>
        <w:t>Some people find it difficult to travel. This can create a barrier to accessing health and social care services.</w:t>
      </w:r>
    </w:p>
    <w:p>
      <w:pPr>
        <w:pStyle w:val="28"/>
      </w:pPr>
    </w:p>
    <w:p>
      <w:pPr>
        <w:pStyle w:val="42"/>
      </w:pPr>
      <w:r>
        <w:t>Read the scenario below, then answer the questions.</w:t>
      </w:r>
    </w:p>
    <w:p>
      <w:pPr>
        <w:pStyle w:val="28"/>
      </w:pPr>
    </w:p>
    <w:p>
      <w:pPr>
        <w:pStyle w:val="19"/>
      </w:pPr>
      <w:r>
        <w:t>You have a dental appointment. You work six days a week in a small village; you also live in the village. Your nearest dentist is in a town 14 miles away; it is open Monday to Friday. There are two buses into town in the morning and one back at 5 pm. There is a regular train that goes into town, but the station is 6 miles away and there is no bus to the station. You can drive, but you do not have your own transport.</w:t>
      </w:r>
    </w:p>
    <w:p>
      <w:pPr>
        <w:pStyle w:val="28"/>
      </w:pPr>
    </w:p>
    <w:p>
      <w:pPr>
        <w:pStyle w:val="44"/>
      </w:pPr>
      <w:r>
        <w:t xml:space="preserve">Give </w:t>
      </w:r>
      <w:r>
        <w:rPr>
          <w:b/>
        </w:rPr>
        <w:t xml:space="preserve">three </w:t>
      </w:r>
      <w:r>
        <w:t xml:space="preserve">geographical barriers to visiting your dentist. </w:t>
      </w:r>
    </w:p>
    <w:p>
      <w:pPr>
        <w:pStyle w:val="28"/>
      </w:pPr>
    </w:p>
    <w:p>
      <w:pPr>
        <w:pStyle w:val="28"/>
      </w:pPr>
      <w:r>
        <w:t xml:space="preserve">Barrier 1: 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</w:pPr>
    </w:p>
    <w:p>
      <w:pPr>
        <w:pStyle w:val="28"/>
        <w:spacing w:line="360" w:lineRule="auto"/>
      </w:pPr>
      <w:r>
        <w:t>Barrier 2: _________________________________________________________________________________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  <w:spacing w:line="360" w:lineRule="auto"/>
      </w:pPr>
      <w:r>
        <w:t>Barrier 3: _________________________________________________________________________________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</w:pPr>
      <w:r>
        <w:t xml:space="preserve"> </w:t>
      </w:r>
    </w:p>
    <w:p>
      <w:pPr>
        <w:pStyle w:val="44"/>
      </w:pPr>
      <w:r>
        <w:t xml:space="preserve">Suggest how you could overcome these barriers. </w:t>
      </w:r>
    </w:p>
    <w:p>
      <w:pPr>
        <w:pStyle w:val="28"/>
      </w:pPr>
    </w:p>
    <w:p>
      <w:pPr>
        <w:pStyle w:val="28"/>
      </w:pPr>
      <w:r>
        <w:t xml:space="preserve">Overcoming barrier 1: 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</w:pPr>
    </w:p>
    <w:p>
      <w:pPr>
        <w:pStyle w:val="28"/>
        <w:spacing w:line="360" w:lineRule="auto"/>
      </w:pPr>
      <w:r>
        <w:t>Overcoming barrier 2: _________________________________________________________________________________</w:t>
      </w:r>
    </w:p>
    <w:p>
      <w:pPr>
        <w:pStyle w:val="28"/>
        <w:spacing w:line="360" w:lineRule="auto"/>
      </w:pPr>
      <w:r>
        <w:t>_________________________________________________________________________________</w:t>
      </w:r>
    </w:p>
    <w:p>
      <w:pPr>
        <w:pStyle w:val="28"/>
      </w:pPr>
    </w:p>
    <w:p>
      <w:pPr>
        <w:pStyle w:val="28"/>
      </w:pPr>
      <w:r>
        <w:t>Overcoming barrier 3: _________________________________________________________________________________</w:t>
      </w:r>
    </w:p>
    <w:p>
      <w:pPr>
        <w:pStyle w:val="28"/>
      </w:pPr>
      <w:r>
        <w:t>_________________________________________________________________________________</w:t>
      </w:r>
    </w:p>
    <w:p>
      <w:pPr>
        <w:pStyle w:val="28"/>
      </w:pPr>
    </w:p>
    <w:p>
      <w:pPr>
        <w:pStyle w:val="42"/>
        <w:numPr>
          <w:numId w:val="0"/>
        </w:numPr>
        <w:tabs>
          <w:tab w:val="clear" w:pos="397"/>
        </w:tabs>
        <w:ind w:leftChars="0" w:right="851" w:rightChars="0"/>
        <w:rPr>
          <w:lang w:eastAsia="en-GB"/>
        </w:rPr>
      </w:pPr>
      <w:r>
        <w:rPr>
          <w:b/>
          <w:bCs/>
          <w:color w:val="7030A0"/>
          <w:lang w:val="en-US" w:eastAsia="en-GB"/>
        </w:rPr>
        <w:t xml:space="preserve">CHALLENGE - </w:t>
      </w:r>
      <w:r>
        <w:rPr>
          <w:lang w:eastAsia="en-GB"/>
        </w:rPr>
        <w:t>Some voluntary services provide direct transport to and from hospitals and GP appointments for a reasonable cost. Research services like this in the county you live in. Then draft a</w:t>
      </w:r>
      <w:r>
        <w:rPr>
          <w:lang w:val="en-US" w:eastAsia="en-GB"/>
        </w:rPr>
        <w:t xml:space="preserve"> leaflet</w:t>
      </w:r>
      <w:r>
        <w:rPr>
          <w:lang w:eastAsia="en-GB"/>
        </w:rPr>
        <w:t xml:space="preserve"> advising others what’s available. Remember to make your information clear and easy to understand. (You can use the space below and a notebook to answer.)</w:t>
      </w:r>
    </w:p>
    <w:p>
      <w:pPr>
        <w:pStyle w:val="42"/>
        <w:numPr>
          <w:ilvl w:val="0"/>
          <w:numId w:val="0"/>
        </w:numPr>
        <w:ind w:left="397"/>
        <w:rPr>
          <w:lang w:eastAsia="en-GB"/>
        </w:rPr>
      </w:pPr>
      <w:r>
        <w:rPr>
          <w:rFonts w:ascii="ArialMT" w:hAnsi="ArialMT" w:cs="ArialMT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61595</wp:posOffset>
                </wp:positionH>
                <wp:positionV relativeFrom="paragraph">
                  <wp:posOffset>224790</wp:posOffset>
                </wp:positionV>
                <wp:extent cx="5591175" cy="5136515"/>
                <wp:effectExtent l="0" t="0" r="28575" b="2603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513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.85pt;margin-top:17.7pt;height:404.45pt;width:440.2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6RFZPYAAAACAEAAA8AAAAAAAAA&#10;AQAgAAAAIgAAAGRycy9kb3ducmV2LnhtbFBLAQIUABQAAAAIAIdO4kCTQJy3EQIAAC8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3"/>
        <w:rPr>
          <w:lang w:eastAsia="en-GB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0" w:h="16840"/>
      <w:pgMar w:top="2211" w:right="1418" w:bottom="1021" w:left="1418" w:header="567" w:footer="567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M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hSpace="397" w:wrap="around" w:vAnchor="text" w:hAnchor="page" w:xAlign="outside" w:y="1"/>
    </w:pPr>
    <w:r>
      <w:rPr>
        <w:rStyle w:val="12"/>
        <w:sz w:val="20"/>
      </w:rPr>
      <w:fldChar w:fldCharType="begin"/>
    </w:r>
    <w:r>
      <w:rPr>
        <w:rStyle w:val="12"/>
        <w:sz w:val="20"/>
      </w:rPr>
      <w:instrText xml:space="preserve"> PAGE </w:instrText>
    </w:r>
    <w:r>
      <w:rPr>
        <w:rStyle w:val="12"/>
        <w:sz w:val="20"/>
      </w:rPr>
      <w:fldChar w:fldCharType="separate"/>
    </w:r>
    <w:r>
      <w:rPr>
        <w:rStyle w:val="12"/>
        <w:sz w:val="20"/>
      </w:rPr>
      <w:t>2</w:t>
    </w:r>
    <w:r>
      <w:rPr>
        <w:rStyle w:val="12"/>
        <w:sz w:val="20"/>
      </w:rPr>
      <w:fldChar w:fldCharType="end"/>
    </w:r>
  </w:p>
  <w:p>
    <w:pPr>
      <w:pStyle w:val="9"/>
    </w:pPr>
    <w:r>
      <w:t xml:space="preserve">© Pearson </w:t>
    </w:r>
    <w:r>
      <w:rPr>
        <w:szCs w:val="50"/>
        <w:lang w:eastAsia="en-GB"/>
      </w:rPr>
      <w:t>Education</w:t>
    </w:r>
    <w:r>
      <w:t xml:space="preserve"> Ltd 2017. Copying permitted for purchasing institution only. This 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h="284" w:hRule="exact" w:hSpace="397" w:wrap="around" w:vAnchor="text" w:hAnchor="page" w:xAlign="outside" w:y="1"/>
    </w:pPr>
    <w:r>
      <w:rPr>
        <w:rStyle w:val="12"/>
        <w:sz w:val="20"/>
      </w:rPr>
      <w:fldChar w:fldCharType="begin"/>
    </w:r>
    <w:r>
      <w:rPr>
        <w:rStyle w:val="12"/>
        <w:sz w:val="20"/>
      </w:rPr>
      <w:instrText xml:space="preserve"> PAGE </w:instrText>
    </w:r>
    <w:r>
      <w:rPr>
        <w:rStyle w:val="12"/>
        <w:sz w:val="20"/>
      </w:rPr>
      <w:fldChar w:fldCharType="separate"/>
    </w:r>
    <w:r>
      <w:rPr>
        <w:rStyle w:val="12"/>
        <w:sz w:val="20"/>
      </w:rPr>
      <w:t>2</w:t>
    </w:r>
    <w:r>
      <w:rPr>
        <w:rStyle w:val="12"/>
        <w:sz w:val="20"/>
      </w:rPr>
      <w:fldChar w:fldCharType="end"/>
    </w:r>
  </w:p>
  <w:p>
    <w:pPr>
      <w:pStyle w:val="9"/>
    </w:pPr>
    <w:r>
      <w:t xml:space="preserve">© Pearson </w:t>
    </w:r>
    <w:r>
      <w:rPr>
        <w:szCs w:val="50"/>
        <w:lang w:eastAsia="en-GB"/>
      </w:rPr>
      <w:t>Education</w:t>
    </w:r>
    <w:r>
      <w:t xml:space="preserve"> Ltd 2017. Copying permitted for purchasing institution only. This material is not copyright free.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427990</wp:posOffset>
              </wp:positionH>
              <wp:positionV relativeFrom="page">
                <wp:posOffset>828675</wp:posOffset>
              </wp:positionV>
              <wp:extent cx="6886575" cy="329565"/>
              <wp:effectExtent l="0" t="0" r="9525" b="133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6575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0"/>
                            <w:tabs>
                              <w:tab w:val="left" w:pos="5954"/>
                            </w:tabs>
                          </w:pPr>
                          <w:r>
                            <w:t>Component 2: Health and Social Care Services and Values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3.7pt;margin-top:65.25pt;height:25.95pt;width:542.25pt;mso-position-horizontal-relative:page;mso-position-vertical-relative:page;z-index:251668480;mso-width-relative:page;mso-height-relative:page;" filled="f" stroked="f" coordsize="21600,21600" o:gfxdata="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sOx2TZAAAA&#10;CwEAAA8AAAAAAAAAAQAgAAAAIgAAAGRycy9kb3ducmV2LnhtbFBLAQIUABQAAAAIAIdO4kC8blnL&#10;4wEAALYDAAAOAAAAAAAAAAEAIAAAACg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0"/>
                      <w:tabs>
                        <w:tab w:val="left" w:pos="5954"/>
                      </w:tabs>
                    </w:pPr>
                    <w:r>
                      <w:t>Component 2: Health and Social Care Services and Values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90" cy="169545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434975</wp:posOffset>
              </wp:positionH>
              <wp:positionV relativeFrom="page">
                <wp:posOffset>824230</wp:posOffset>
              </wp:positionV>
              <wp:extent cx="5020310" cy="329565"/>
              <wp:effectExtent l="3175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0"/>
                          </w:pPr>
                          <w:r>
                            <w:t xml:space="preserve">Unit x: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.25pt;margin-top:64.9pt;height:25.95pt;width:395.3pt;mso-position-horizontal-relative:page;mso-position-vertical-relative:page;z-index:251663360;mso-width-relative:page;mso-height-relative:page;" filled="f" stroked="f" coordsize="21600,21600" o:gfxdata="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Hfe6A/XAAAACgEA&#10;AA8AAAAAAAAAAQAgAAAAIgAAAGRycy9kb3ducmV2LnhtbFBLAQIUABQAAAAIAIdO4kAQHzLq4gEA&#10;ALYDAAAOAAAAAAAAAAEAIAAAACY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0"/>
                    </w:pPr>
                    <w:r>
                      <w:t xml:space="preserve">Unit x: </w:t>
                    </w:r>
                  </w:p>
                </w:txbxContent>
              </v:textbox>
            </v:shape>
          </w:pict>
        </mc:Fallback>
      </mc:AlternateContent>
    </w:r>
    <w:r>
      <w:rPr>
        <w:lang w:eastAsia="en-GB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TEC Tech Award Health and Social Car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486"/>
    <w:multiLevelType w:val="multilevel"/>
    <w:tmpl w:val="19410486"/>
    <w:lvl w:ilvl="0" w:tentative="0">
      <w:start w:val="1"/>
      <w:numFmt w:val="bullet"/>
      <w:pStyle w:val="15"/>
      <w:lvlText w:val="●"/>
      <w:lvlJc w:val="left"/>
      <w:pPr>
        <w:tabs>
          <w:tab w:val="left" w:pos="397"/>
        </w:tabs>
        <w:ind w:left="397" w:hanging="397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alibri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alibri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alibri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2990290E"/>
    <w:multiLevelType w:val="multilevel"/>
    <w:tmpl w:val="2990290E"/>
    <w:lvl w:ilvl="0" w:tentative="0">
      <w:start w:val="1"/>
      <w:numFmt w:val="decimal"/>
      <w:pStyle w:val="31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">
    <w:nsid w:val="2A634C4B"/>
    <w:multiLevelType w:val="multilevel"/>
    <w:tmpl w:val="2A634C4B"/>
    <w:lvl w:ilvl="0" w:tentative="0">
      <w:start w:val="1"/>
      <w:numFmt w:val="bullet"/>
      <w:pStyle w:val="21"/>
      <w:lvlText w:val="●"/>
      <w:lvlJc w:val="left"/>
      <w:pPr>
        <w:tabs>
          <w:tab w:val="left" w:pos="505"/>
        </w:tabs>
        <w:ind w:left="505" w:hanging="397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alibri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alibri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alibri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33F3715"/>
    <w:multiLevelType w:val="multilevel"/>
    <w:tmpl w:val="333F3715"/>
    <w:lvl w:ilvl="0" w:tentative="0">
      <w:start w:val="1"/>
      <w:numFmt w:val="decimal"/>
      <w:pStyle w:val="26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4">
    <w:nsid w:val="4E3F0E76"/>
    <w:multiLevelType w:val="multilevel"/>
    <w:tmpl w:val="4E3F0E76"/>
    <w:lvl w:ilvl="0" w:tentative="0">
      <w:start w:val="1"/>
      <w:numFmt w:val="decimal"/>
      <w:pStyle w:val="42"/>
      <w:lvlText w:val="%1."/>
      <w:lvlJc w:val="left"/>
      <w:pPr>
        <w:tabs>
          <w:tab w:val="left" w:pos="397"/>
        </w:tabs>
        <w:ind w:left="397" w:hanging="397"/>
      </w:pPr>
      <w:rPr>
        <w:rFonts w:hint="default" w:ascii="Arial" w:hAnsi="Arial"/>
        <w:sz w:val="20"/>
      </w:rPr>
    </w:lvl>
    <w:lvl w:ilvl="1" w:tentative="0">
      <w:start w:val="1"/>
      <w:numFmt w:val="lowerLetter"/>
      <w:pStyle w:val="44"/>
      <w:lvlText w:val="(%2)"/>
      <w:lvlJc w:val="left"/>
      <w:pPr>
        <w:tabs>
          <w:tab w:val="left" w:pos="794"/>
        </w:tabs>
        <w:ind w:left="794" w:hanging="397"/>
      </w:pPr>
      <w:rPr>
        <w:rFonts w:hint="default"/>
      </w:rPr>
    </w:lvl>
    <w:lvl w:ilvl="2" w:tentative="0">
      <w:start w:val="1"/>
      <w:numFmt w:val="lowerRoman"/>
      <w:pStyle w:val="43"/>
      <w:lvlText w:val="(%3)"/>
      <w:lvlJc w:val="left"/>
      <w:pPr>
        <w:tabs>
          <w:tab w:val="left" w:pos="1191"/>
        </w:tabs>
        <w:ind w:left="1191" w:hanging="397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97B65A6"/>
    <w:multiLevelType w:val="multilevel"/>
    <w:tmpl w:val="697B65A6"/>
    <w:lvl w:ilvl="0" w:tentative="0">
      <w:start w:val="1"/>
      <w:numFmt w:val="decimal"/>
      <w:pStyle w:val="23"/>
      <w:lvlText w:val="%1."/>
      <w:lvlJc w:val="left"/>
      <w:pPr>
        <w:tabs>
          <w:tab w:val="left" w:pos="505"/>
        </w:tabs>
        <w:ind w:left="505" w:hanging="397"/>
      </w:pPr>
      <w:rPr>
        <w:rFonts w:hint="default" w:ascii="Arial" w:hAnsi="Arial"/>
        <w:b w:val="0"/>
        <w:i w:val="0"/>
      </w:rPr>
    </w:lvl>
    <w:lvl w:ilvl="1" w:tentative="0">
      <w:start w:val="1"/>
      <w:numFmt w:val="lowerLetter"/>
      <w:lvlText w:val="%2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6">
    <w:nsid w:val="7246464C"/>
    <w:multiLevelType w:val="multilevel"/>
    <w:tmpl w:val="7246464C"/>
    <w:lvl w:ilvl="0" w:tentative="0">
      <w:start w:val="1"/>
      <w:numFmt w:val="bullet"/>
      <w:pStyle w:val="30"/>
      <w:lvlText w:val="●"/>
      <w:lvlJc w:val="left"/>
      <w:pPr>
        <w:tabs>
          <w:tab w:val="left" w:pos="397"/>
        </w:tabs>
        <w:ind w:left="397" w:hanging="397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alibri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alibri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alibri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75E357D0"/>
    <w:multiLevelType w:val="multilevel"/>
    <w:tmpl w:val="75E357D0"/>
    <w:lvl w:ilvl="0" w:tentative="0">
      <w:start w:val="1"/>
      <w:numFmt w:val="bullet"/>
      <w:pStyle w:val="25"/>
      <w:lvlText w:val="●"/>
      <w:lvlJc w:val="left"/>
      <w:pPr>
        <w:tabs>
          <w:tab w:val="left" w:pos="505"/>
        </w:tabs>
        <w:ind w:left="505" w:hanging="397"/>
      </w:pPr>
      <w:rPr>
        <w:rFonts w:hint="default" w:ascii="Arial" w:hAnsi="Aria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alibri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alibri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alibri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13EBA"/>
    <w:rsid w:val="00020BD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A6028"/>
    <w:rsid w:val="000B762E"/>
    <w:rsid w:val="000C168A"/>
    <w:rsid w:val="000E5A21"/>
    <w:rsid w:val="00101F49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0862"/>
    <w:rsid w:val="001A1E28"/>
    <w:rsid w:val="001B7DDF"/>
    <w:rsid w:val="001F7F11"/>
    <w:rsid w:val="00202F8B"/>
    <w:rsid w:val="00203E06"/>
    <w:rsid w:val="002074A3"/>
    <w:rsid w:val="00216B0E"/>
    <w:rsid w:val="00231983"/>
    <w:rsid w:val="00245B76"/>
    <w:rsid w:val="002513DB"/>
    <w:rsid w:val="00277406"/>
    <w:rsid w:val="00285B46"/>
    <w:rsid w:val="002A50E5"/>
    <w:rsid w:val="002A6EF7"/>
    <w:rsid w:val="002B5D8F"/>
    <w:rsid w:val="002F0089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850BE"/>
    <w:rsid w:val="00491C42"/>
    <w:rsid w:val="004933F0"/>
    <w:rsid w:val="00495BFB"/>
    <w:rsid w:val="00497DD7"/>
    <w:rsid w:val="004A629C"/>
    <w:rsid w:val="004B279D"/>
    <w:rsid w:val="004B6267"/>
    <w:rsid w:val="004C10EF"/>
    <w:rsid w:val="004C6FED"/>
    <w:rsid w:val="004D0153"/>
    <w:rsid w:val="005126D5"/>
    <w:rsid w:val="00517E57"/>
    <w:rsid w:val="005349C7"/>
    <w:rsid w:val="00547967"/>
    <w:rsid w:val="00572DCD"/>
    <w:rsid w:val="005A0D81"/>
    <w:rsid w:val="005D1F88"/>
    <w:rsid w:val="005F47F9"/>
    <w:rsid w:val="005F7833"/>
    <w:rsid w:val="00620E98"/>
    <w:rsid w:val="00637389"/>
    <w:rsid w:val="00640F2E"/>
    <w:rsid w:val="006453A0"/>
    <w:rsid w:val="00656ADD"/>
    <w:rsid w:val="0066256A"/>
    <w:rsid w:val="0067173A"/>
    <w:rsid w:val="00675987"/>
    <w:rsid w:val="0067641F"/>
    <w:rsid w:val="00680242"/>
    <w:rsid w:val="006814C6"/>
    <w:rsid w:val="006B7385"/>
    <w:rsid w:val="006C48E1"/>
    <w:rsid w:val="006D6F5D"/>
    <w:rsid w:val="00701A09"/>
    <w:rsid w:val="00705089"/>
    <w:rsid w:val="0071428E"/>
    <w:rsid w:val="0072156C"/>
    <w:rsid w:val="00722631"/>
    <w:rsid w:val="00737AE6"/>
    <w:rsid w:val="0074651E"/>
    <w:rsid w:val="00756601"/>
    <w:rsid w:val="00760D2D"/>
    <w:rsid w:val="007748BD"/>
    <w:rsid w:val="00794473"/>
    <w:rsid w:val="0079733B"/>
    <w:rsid w:val="007A603D"/>
    <w:rsid w:val="007C1C3D"/>
    <w:rsid w:val="007C232A"/>
    <w:rsid w:val="007C31CE"/>
    <w:rsid w:val="008044AF"/>
    <w:rsid w:val="008209BA"/>
    <w:rsid w:val="00823264"/>
    <w:rsid w:val="00831F99"/>
    <w:rsid w:val="00837382"/>
    <w:rsid w:val="008433A6"/>
    <w:rsid w:val="00857662"/>
    <w:rsid w:val="008652A4"/>
    <w:rsid w:val="00874E63"/>
    <w:rsid w:val="00876A71"/>
    <w:rsid w:val="00883D5A"/>
    <w:rsid w:val="00883F9E"/>
    <w:rsid w:val="0088567F"/>
    <w:rsid w:val="00887E6E"/>
    <w:rsid w:val="008948DC"/>
    <w:rsid w:val="008B7882"/>
    <w:rsid w:val="008C0B57"/>
    <w:rsid w:val="008C18A2"/>
    <w:rsid w:val="008C2616"/>
    <w:rsid w:val="008E68DE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10A86"/>
    <w:rsid w:val="00B14A99"/>
    <w:rsid w:val="00B163E5"/>
    <w:rsid w:val="00B20442"/>
    <w:rsid w:val="00B222C4"/>
    <w:rsid w:val="00B23812"/>
    <w:rsid w:val="00B27344"/>
    <w:rsid w:val="00B819B5"/>
    <w:rsid w:val="00B844B5"/>
    <w:rsid w:val="00B8633E"/>
    <w:rsid w:val="00BB0E0F"/>
    <w:rsid w:val="00BB3FC9"/>
    <w:rsid w:val="00BB4459"/>
    <w:rsid w:val="00BC587C"/>
    <w:rsid w:val="00BE24C3"/>
    <w:rsid w:val="00BF38E9"/>
    <w:rsid w:val="00C059A8"/>
    <w:rsid w:val="00C113B4"/>
    <w:rsid w:val="00C45F44"/>
    <w:rsid w:val="00C5602E"/>
    <w:rsid w:val="00C71223"/>
    <w:rsid w:val="00C778FA"/>
    <w:rsid w:val="00C92EAB"/>
    <w:rsid w:val="00C97E2E"/>
    <w:rsid w:val="00CB168A"/>
    <w:rsid w:val="00CD1F2A"/>
    <w:rsid w:val="00CE6614"/>
    <w:rsid w:val="00CF2690"/>
    <w:rsid w:val="00D13078"/>
    <w:rsid w:val="00D1572A"/>
    <w:rsid w:val="00D37A33"/>
    <w:rsid w:val="00D715D4"/>
    <w:rsid w:val="00D75265"/>
    <w:rsid w:val="00D75C4C"/>
    <w:rsid w:val="00D83582"/>
    <w:rsid w:val="00D85D7F"/>
    <w:rsid w:val="00D874B4"/>
    <w:rsid w:val="00DA04C0"/>
    <w:rsid w:val="00DB7544"/>
    <w:rsid w:val="00DD08AB"/>
    <w:rsid w:val="00DD2CDE"/>
    <w:rsid w:val="00DD58B4"/>
    <w:rsid w:val="00DD66E1"/>
    <w:rsid w:val="00E1572F"/>
    <w:rsid w:val="00E15F8D"/>
    <w:rsid w:val="00E23BF0"/>
    <w:rsid w:val="00E34409"/>
    <w:rsid w:val="00E61C83"/>
    <w:rsid w:val="00E84335"/>
    <w:rsid w:val="00E86352"/>
    <w:rsid w:val="00EA5F52"/>
    <w:rsid w:val="00F20820"/>
    <w:rsid w:val="00F2454C"/>
    <w:rsid w:val="00F33B40"/>
    <w:rsid w:val="00F3500E"/>
    <w:rsid w:val="00F533A9"/>
    <w:rsid w:val="00F5612F"/>
    <w:rsid w:val="00F65C75"/>
    <w:rsid w:val="00F673A0"/>
    <w:rsid w:val="00F74E82"/>
    <w:rsid w:val="00F925D7"/>
    <w:rsid w:val="00FD3A3D"/>
    <w:rsid w:val="00FD6ADA"/>
    <w:rsid w:val="00FE6077"/>
    <w:rsid w:val="00FF0279"/>
    <w:rsid w:val="5878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name="heading 5"/>
    <w:lsdException w:qFormat="1" w:unhideWhenUsed="0" w:uiPriority="0" w:name="heading 6"/>
    <w:lsdException w:qFormat="1" w:unhideWhenUsed="0" w:uiPriority="0" w:name="heading 7"/>
    <w:lsdException w:qFormat="1" w:unhideWhenUsed="0" w:uiPriority="0" w:name="heading 8"/>
    <w:lsdException w:qFormat="1" w:unhideWhenUsed="0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name="Strong"/>
    <w:lsdException w:qFormat="1" w:unhideWhenUsed="0" w:uiPriority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paragraph" w:styleId="2">
    <w:name w:val="heading 1"/>
    <w:next w:val="3"/>
    <w:link w:val="45"/>
    <w:qFormat/>
    <w:uiPriority w:val="0"/>
    <w:pPr>
      <w:spacing w:before="240" w:after="240" w:line="600" w:lineRule="exact"/>
      <w:outlineLvl w:val="0"/>
    </w:pPr>
    <w:rPr>
      <w:rFonts w:ascii="Arial" w:hAnsi="Arial" w:eastAsia="Times New Roman" w:cs="Times New Roman"/>
      <w:b/>
      <w:color w:val="4F57A6"/>
      <w:sz w:val="50"/>
      <w:szCs w:val="50"/>
      <w:lang w:val="en-GB" w:eastAsia="en-GB" w:bidi="ar-SA"/>
    </w:rPr>
  </w:style>
  <w:style w:type="paragraph" w:styleId="4">
    <w:name w:val="heading 2"/>
    <w:next w:val="3"/>
    <w:link w:val="46"/>
    <w:qFormat/>
    <w:uiPriority w:val="0"/>
    <w:pPr>
      <w:spacing w:before="240" w:after="120"/>
      <w:outlineLvl w:val="1"/>
    </w:pPr>
    <w:rPr>
      <w:rFonts w:ascii="Arial" w:hAnsi="Arial" w:eastAsia="Times New Roman" w:cs="Times New Roman"/>
      <w:b/>
      <w:color w:val="4F57A6"/>
      <w:sz w:val="32"/>
      <w:szCs w:val="24"/>
      <w:lang w:val="en-GB" w:eastAsia="en-US" w:bidi="ar-SA"/>
    </w:rPr>
  </w:style>
  <w:style w:type="paragraph" w:styleId="5">
    <w:name w:val="heading 3"/>
    <w:next w:val="3"/>
    <w:link w:val="47"/>
    <w:qFormat/>
    <w:uiPriority w:val="0"/>
    <w:pPr>
      <w:spacing w:before="240" w:after="120"/>
      <w:ind w:right="851"/>
      <w:outlineLvl w:val="2"/>
    </w:pPr>
    <w:rPr>
      <w:rFonts w:ascii="Arial" w:hAnsi="Arial" w:eastAsia="Times New Roman" w:cs="Arial"/>
      <w:b/>
      <w:color w:val="4F57A6"/>
      <w:sz w:val="28"/>
      <w:szCs w:val="24"/>
      <w:lang w:val="en-GB" w:eastAsia="en-US" w:bidi="ar-SA"/>
    </w:rPr>
  </w:style>
  <w:style w:type="paragraph" w:styleId="6">
    <w:name w:val="heading 4"/>
    <w:next w:val="3"/>
    <w:link w:val="48"/>
    <w:qFormat/>
    <w:uiPriority w:val="0"/>
    <w:pPr>
      <w:spacing w:before="240" w:after="120"/>
      <w:ind w:right="851"/>
      <w:outlineLvl w:val="3"/>
    </w:pPr>
    <w:rPr>
      <w:rFonts w:ascii="Arial" w:hAnsi="Arial" w:eastAsia="Times New Roman" w:cs="Arial"/>
      <w:b/>
      <w:sz w:val="24"/>
      <w:szCs w:val="24"/>
      <w:lang w:val="en-GB" w:eastAsia="en-US" w:bidi="ar-SA"/>
    </w:rPr>
  </w:style>
  <w:style w:type="paragraph" w:styleId="7">
    <w:name w:val="heading 5"/>
    <w:next w:val="3"/>
    <w:link w:val="49"/>
    <w:semiHidden/>
    <w:qFormat/>
    <w:uiPriority w:val="0"/>
    <w:pPr>
      <w:keepNext/>
      <w:spacing w:before="240" w:after="120"/>
      <w:ind w:right="851"/>
      <w:outlineLvl w:val="4"/>
    </w:pPr>
    <w:rPr>
      <w:rFonts w:ascii="Arial" w:hAnsi="Arial" w:eastAsia="Times New Roman" w:cs="Arial"/>
      <w:b/>
      <w:color w:val="4F57A6"/>
      <w:sz w:val="24"/>
      <w:szCs w:val="24"/>
      <w:lang w:val="en-GB" w:eastAsia="en-US" w:bidi="ar-SA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Text"/>
    <w:qFormat/>
    <w:uiPriority w:val="0"/>
    <w:pPr>
      <w:spacing w:before="80" w:after="60" w:line="240" w:lineRule="atLeast"/>
      <w:ind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styleId="8">
    <w:name w:val="Balloon Text"/>
    <w:basedOn w:val="1"/>
    <w:link w:val="60"/>
    <w:unhideWhenUsed/>
    <w:uiPriority w:val="0"/>
    <w:rPr>
      <w:rFonts w:ascii="Segoe UI" w:hAnsi="Segoe UI" w:cs="Segoe UI"/>
      <w:sz w:val="18"/>
      <w:szCs w:val="18"/>
    </w:rPr>
  </w:style>
  <w:style w:type="paragraph" w:styleId="9">
    <w:name w:val="footer"/>
    <w:uiPriority w:val="0"/>
    <w:pPr>
      <w:jc w:val="center"/>
    </w:pPr>
    <w:rPr>
      <w:rFonts w:ascii="Arial" w:hAnsi="Arial" w:eastAsia="Times New Roman" w:cs="Times New Roman"/>
      <w:sz w:val="16"/>
      <w:szCs w:val="24"/>
      <w:lang w:val="en-GB" w:eastAsia="en-US" w:bidi="ar-SA"/>
    </w:rPr>
  </w:style>
  <w:style w:type="paragraph" w:styleId="10">
    <w:name w:val="header"/>
    <w:uiPriority w:val="0"/>
    <w:pPr>
      <w:jc w:val="right"/>
    </w:pPr>
    <w:rPr>
      <w:rFonts w:ascii="Arial" w:hAnsi="Arial" w:eastAsia="Times New Roman" w:cs="Times New Roman"/>
      <w:szCs w:val="24"/>
      <w:lang w:val="en-GB" w:eastAsia="en-US" w:bidi="ar-SA"/>
    </w:rPr>
  </w:style>
  <w:style w:type="character" w:styleId="12">
    <w:name w:val="page number"/>
    <w:qFormat/>
    <w:uiPriority w:val="0"/>
    <w:rPr>
      <w:rFonts w:ascii="Arial" w:hAnsi="Arial"/>
    </w:rPr>
  </w:style>
  <w:style w:type="table" w:styleId="14">
    <w:name w:val="Table Grid"/>
    <w:basedOn w:val="13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5">
    <w:name w:val="Bullets"/>
    <w:qFormat/>
    <w:uiPriority w:val="0"/>
    <w:pPr>
      <w:numPr>
        <w:ilvl w:val="0"/>
        <w:numId w:val="1"/>
      </w:numPr>
      <w:spacing w:before="80" w:after="60" w:line="240" w:lineRule="atLeast"/>
      <w:ind w:right="851"/>
    </w:pPr>
    <w:rPr>
      <w:rFonts w:ascii="Arial" w:hAnsi="Arial" w:eastAsia="Times New Roman" w:cs="Arial"/>
      <w:szCs w:val="24"/>
      <w:lang w:val="en-GB" w:eastAsia="en-US" w:bidi="ar-SA"/>
    </w:rPr>
  </w:style>
  <w:style w:type="character" w:customStyle="1" w:styleId="16">
    <w:name w:val="Feature 2 text Char"/>
    <w:link w:val="17"/>
    <w:uiPriority w:val="0"/>
    <w:rPr>
      <w:rFonts w:ascii="Arial" w:hAnsi="Arial" w:cs="Arial"/>
      <w:szCs w:val="24"/>
      <w:lang w:eastAsia="en-US"/>
    </w:rPr>
  </w:style>
  <w:style w:type="paragraph" w:customStyle="1" w:styleId="17">
    <w:name w:val="Feature 2 text"/>
    <w:link w:val="16"/>
    <w:qFormat/>
    <w:uiPriority w:val="0"/>
    <w:p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pacing w:before="80" w:after="60" w:line="240" w:lineRule="atLeast"/>
      <w:ind w:left="108"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18">
    <w:name w:val="Feature 1 head"/>
    <w:next w:val="19"/>
    <w:qFormat/>
    <w:uiPriority w:val="0"/>
    <w:pPr>
      <w:keepNext/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hd w:val="clear" w:color="auto" w:fill="4F57A6"/>
      <w:spacing w:before="80" w:after="60"/>
      <w:ind w:left="108" w:right="851"/>
    </w:pPr>
    <w:rPr>
      <w:rFonts w:ascii="Arial" w:hAnsi="Arial" w:eastAsia="Times New Roman" w:cs="Arial"/>
      <w:b/>
      <w:color w:val="FFFFFF" w:themeColor="background1"/>
      <w:sz w:val="22"/>
      <w:szCs w:val="24"/>
      <w:lang w:val="en-GB" w:eastAsia="en-US" w:bidi="ar-SA"/>
      <w14:textFill>
        <w14:solidFill>
          <w14:schemeClr w14:val="bg1"/>
        </w14:solidFill>
      </w14:textFill>
    </w:rPr>
  </w:style>
  <w:style w:type="paragraph" w:customStyle="1" w:styleId="19">
    <w:name w:val="Feature 1 text"/>
    <w:qFormat/>
    <w:uiPriority w:val="0"/>
    <w:p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0">
    <w:name w:val="Feature 1 sub-head"/>
    <w:next w:val="19"/>
    <w:qFormat/>
    <w:uiPriority w:val="0"/>
    <w:pPr>
      <w:keepNext/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hd w:val="clear" w:color="auto" w:fill="E3DEF1"/>
      <w:spacing w:before="80" w:after="60"/>
      <w:ind w:left="108" w:right="851"/>
    </w:pPr>
    <w:rPr>
      <w:rFonts w:ascii="Arial" w:hAnsi="Arial" w:eastAsia="Times New Roman" w:cs="Arial"/>
      <w:b/>
      <w:szCs w:val="24"/>
      <w:lang w:val="en-GB" w:eastAsia="en-US" w:bidi="ar-SA"/>
    </w:rPr>
  </w:style>
  <w:style w:type="paragraph" w:customStyle="1" w:styleId="21">
    <w:name w:val="Feature 1 text bullets"/>
    <w:qFormat/>
    <w:uiPriority w:val="0"/>
    <w:pPr>
      <w:numPr>
        <w:ilvl w:val="0"/>
        <w:numId w:val="2"/>
      </w:num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hd w:val="clear" w:color="auto" w:fill="E3DEF1"/>
      <w:spacing w:before="80" w:after="60" w:line="240" w:lineRule="atLeast"/>
      <w:ind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2">
    <w:name w:val="Feature 2 head"/>
    <w:next w:val="17"/>
    <w:qFormat/>
    <w:uiPriority w:val="0"/>
    <w:pPr>
      <w:keepNext/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pacing w:before="80" w:after="60"/>
      <w:ind w:left="108" w:right="851"/>
    </w:pPr>
    <w:rPr>
      <w:rFonts w:ascii="Arial" w:hAnsi="Arial" w:eastAsia="Times New Roman" w:cs="Arial"/>
      <w:b/>
      <w:sz w:val="22"/>
      <w:szCs w:val="24"/>
      <w:lang w:val="en-GB" w:eastAsia="en-US" w:bidi="ar-SA"/>
    </w:rPr>
  </w:style>
  <w:style w:type="paragraph" w:customStyle="1" w:styleId="23">
    <w:name w:val="Feature 1 text numbered list"/>
    <w:qFormat/>
    <w:uiPriority w:val="0"/>
    <w:pPr>
      <w:numPr>
        <w:ilvl w:val="0"/>
        <w:numId w:val="3"/>
      </w:num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hd w:val="clear" w:color="auto" w:fill="E3DEF1"/>
      <w:spacing w:before="80" w:after="60" w:line="240" w:lineRule="atLeast"/>
      <w:ind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4">
    <w:name w:val="Feature 2 sub-head"/>
    <w:next w:val="17"/>
    <w:qFormat/>
    <w:uiPriority w:val="0"/>
    <w:pPr>
      <w:keepNext/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pacing w:before="80" w:after="60"/>
      <w:ind w:left="108" w:right="851"/>
    </w:pPr>
    <w:rPr>
      <w:rFonts w:ascii="Arial" w:hAnsi="Arial" w:eastAsia="Times New Roman" w:cs="Arial"/>
      <w:b/>
      <w:szCs w:val="24"/>
      <w:lang w:val="en-GB" w:eastAsia="en-US" w:bidi="ar-SA"/>
    </w:rPr>
  </w:style>
  <w:style w:type="paragraph" w:customStyle="1" w:styleId="25">
    <w:name w:val="Feature 2 text bullets"/>
    <w:qFormat/>
    <w:uiPriority w:val="0"/>
    <w:pPr>
      <w:numPr>
        <w:ilvl w:val="0"/>
        <w:numId w:val="4"/>
      </w:num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spacing w:before="80" w:after="60" w:line="240" w:lineRule="atLeast"/>
      <w:ind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6">
    <w:name w:val="Feature 2 text numbered list"/>
    <w:qFormat/>
    <w:uiPriority w:val="0"/>
    <w:pPr>
      <w:numPr>
        <w:ilvl w:val="0"/>
        <w:numId w:val="5"/>
      </w:numPr>
      <w:pBdr>
        <w:top w:val="single" w:color="4F57A6" w:sz="4" w:space="2"/>
        <w:left w:val="single" w:color="4F57A6" w:sz="4" w:space="4"/>
        <w:bottom w:val="single" w:color="4F57A6" w:sz="4" w:space="2"/>
        <w:right w:val="single" w:color="4F57A6" w:sz="4" w:space="4"/>
      </w:pBdr>
      <w:tabs>
        <w:tab w:val="left" w:pos="505"/>
        <w:tab w:val="clear" w:pos="397"/>
      </w:tabs>
      <w:spacing w:before="80" w:after="60" w:line="240" w:lineRule="atLeast"/>
      <w:ind w:left="505" w:right="851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7">
    <w:name w:val="Table head"/>
    <w:next w:val="28"/>
    <w:qFormat/>
    <w:uiPriority w:val="0"/>
    <w:pPr>
      <w:spacing w:before="80" w:after="60"/>
    </w:pPr>
    <w:rPr>
      <w:rFonts w:ascii="Arial" w:hAnsi="Arial" w:eastAsia="Times New Roman" w:cs="Arial"/>
      <w:b/>
      <w:sz w:val="22"/>
      <w:szCs w:val="24"/>
      <w:lang w:val="en-GB" w:eastAsia="en-US" w:bidi="ar-SA"/>
    </w:rPr>
  </w:style>
  <w:style w:type="paragraph" w:customStyle="1" w:styleId="28">
    <w:name w:val="Table text"/>
    <w:qFormat/>
    <w:uiPriority w:val="0"/>
    <w:pPr>
      <w:spacing w:before="80" w:after="60" w:line="240" w:lineRule="atLeast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29">
    <w:name w:val="Table sub-head"/>
    <w:next w:val="28"/>
    <w:qFormat/>
    <w:uiPriority w:val="0"/>
    <w:pPr>
      <w:spacing w:before="80" w:after="60"/>
    </w:pPr>
    <w:rPr>
      <w:rFonts w:ascii="Arial" w:hAnsi="Arial" w:eastAsia="Times New Roman" w:cs="Arial"/>
      <w:b/>
      <w:szCs w:val="24"/>
      <w:lang w:val="en-GB" w:eastAsia="en-US" w:bidi="ar-SA"/>
    </w:rPr>
  </w:style>
  <w:style w:type="paragraph" w:customStyle="1" w:styleId="30">
    <w:name w:val="Table text bullets"/>
    <w:qFormat/>
    <w:uiPriority w:val="0"/>
    <w:pPr>
      <w:numPr>
        <w:ilvl w:val="0"/>
        <w:numId w:val="6"/>
      </w:numPr>
      <w:spacing w:before="80" w:after="60" w:line="240" w:lineRule="atLeast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31">
    <w:name w:val="Table text numbered list"/>
    <w:qFormat/>
    <w:uiPriority w:val="0"/>
    <w:pPr>
      <w:numPr>
        <w:ilvl w:val="0"/>
        <w:numId w:val="7"/>
      </w:numPr>
      <w:spacing w:before="80" w:after="60" w:line="240" w:lineRule="atLeast"/>
    </w:pPr>
    <w:rPr>
      <w:rFonts w:ascii="Arial" w:hAnsi="Arial" w:eastAsia="Times New Roman" w:cs="Arial"/>
      <w:szCs w:val="24"/>
      <w:lang w:val="en-GB" w:eastAsia="en-US" w:bidi="ar-SA"/>
    </w:rPr>
  </w:style>
  <w:style w:type="paragraph" w:customStyle="1" w:styleId="32">
    <w:name w:val="Cross reference"/>
    <w:next w:val="3"/>
    <w:qFormat/>
    <w:uiPriority w:val="0"/>
    <w:pPr>
      <w:spacing w:before="60" w:after="60"/>
      <w:ind w:right="851"/>
      <w:jc w:val="right"/>
    </w:pPr>
    <w:rPr>
      <w:rFonts w:ascii="Arial" w:hAnsi="Arial" w:eastAsia="Times New Roman" w:cs="Arial"/>
      <w:sz w:val="18"/>
      <w:szCs w:val="24"/>
      <w:lang w:val="en-GB" w:eastAsia="en-US" w:bidi="ar-SA"/>
    </w:rPr>
  </w:style>
  <w:style w:type="paragraph" w:customStyle="1" w:styleId="33">
    <w:name w:val="Text on writing line"/>
    <w:next w:val="3"/>
    <w:qFormat/>
    <w:uiPriority w:val="0"/>
    <w:pPr>
      <w:spacing w:before="60" w:after="60"/>
      <w:ind w:right="851"/>
    </w:pPr>
    <w:rPr>
      <w:rFonts w:ascii="Comic Sans MS" w:hAnsi="Comic Sans MS" w:eastAsia="Times New Roman" w:cs="Arial"/>
      <w:szCs w:val="24"/>
      <w:u w:val="single"/>
      <w:lang w:val="en-GB" w:eastAsia="en-US" w:bidi="ar-SA"/>
    </w:rPr>
  </w:style>
  <w:style w:type="paragraph" w:customStyle="1" w:styleId="34">
    <w:name w:val="a/w small space"/>
    <w:next w:val="3"/>
    <w:qFormat/>
    <w:uiPriority w:val="0"/>
    <w:pPr>
      <w:spacing w:before="2800" w:after="120"/>
      <w:jc w:val="center"/>
    </w:pPr>
    <w:rPr>
      <w:rFonts w:ascii="Arial" w:hAnsi="Arial" w:eastAsia="Times New Roman" w:cs="Arial"/>
      <w:color w:val="FF00FF"/>
      <w:szCs w:val="24"/>
      <w:lang w:val="en-GB" w:eastAsia="en-US" w:bidi="ar-SA"/>
    </w:rPr>
  </w:style>
  <w:style w:type="paragraph" w:customStyle="1" w:styleId="35">
    <w:name w:val="a/w medium space"/>
    <w:next w:val="3"/>
    <w:qFormat/>
    <w:uiPriority w:val="0"/>
    <w:pPr>
      <w:spacing w:before="4800" w:after="120"/>
      <w:jc w:val="center"/>
    </w:pPr>
    <w:rPr>
      <w:rFonts w:ascii="Arial" w:hAnsi="Arial" w:eastAsia="Times New Roman" w:cs="Arial"/>
      <w:color w:val="FF00FF"/>
      <w:szCs w:val="24"/>
      <w:lang w:val="en-GB" w:eastAsia="en-US" w:bidi="ar-SA"/>
    </w:rPr>
  </w:style>
  <w:style w:type="paragraph" w:customStyle="1" w:styleId="36">
    <w:name w:val="a/w large space"/>
    <w:next w:val="3"/>
    <w:qFormat/>
    <w:uiPriority w:val="0"/>
    <w:pPr>
      <w:spacing w:before="6800" w:after="120"/>
      <w:jc w:val="center"/>
    </w:pPr>
    <w:rPr>
      <w:rFonts w:ascii="Arial" w:hAnsi="Arial" w:eastAsia="Times New Roman" w:cs="Arial"/>
      <w:color w:val="FF00FF"/>
      <w:szCs w:val="24"/>
      <w:lang w:val="en-GB" w:eastAsia="en-US" w:bidi="ar-SA"/>
    </w:rPr>
  </w:style>
  <w:style w:type="table" w:customStyle="1" w:styleId="37">
    <w:name w:val="Table 1"/>
    <w:basedOn w:val="13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blStylePr w:type="firstRow"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sz="4" w:space="0"/>
          <w:insideV w:val="single" w:sz="4" w:space="0"/>
          <w:tl2br w:val="nil"/>
          <w:tr2bl w:val="nil"/>
        </w:tcBorders>
        <w:shd w:val="clear" w:color="auto" w:fill="E3DEF1"/>
      </w:tcPr>
    </w:tblStylePr>
  </w:style>
  <w:style w:type="table" w:customStyle="1" w:styleId="38">
    <w:name w:val="Table 5"/>
    <w:basedOn w:val="13"/>
    <w:uiPriority w:val="0"/>
    <w:rPr>
      <w:rFonts w:ascii="Arial" w:hAnsi="Arial"/>
    </w:rPr>
    <w:tblPr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Layout w:type="fixed"/>
    </w:tblPr>
    <w:tblStylePr w:type="firstRow">
      <w:rPr>
        <w:color w:val="FFFFFF"/>
      </w:rPr>
      <w:tcPr>
        <w:shd w:val="clear" w:color="auto" w:fill="4F57A6"/>
      </w:tcPr>
    </w:tblStylePr>
    <w:tblStylePr w:type="firstCol">
      <w:rPr>
        <w:color w:val="FFFFFF"/>
      </w:rPr>
      <w:tcPr>
        <w:shd w:val="clear" w:color="auto" w:fill="4F57A6"/>
      </w:tcPr>
    </w:tblStylePr>
  </w:style>
  <w:style w:type="table" w:customStyle="1" w:styleId="39">
    <w:name w:val="Table 3"/>
    <w:basedOn w:val="13"/>
    <w:qFormat/>
    <w:uiPriority w:val="0"/>
    <w:rPr>
      <w:rFonts w:ascii="Arial" w:hAnsi="Arial"/>
    </w:rPr>
    <w:tblPr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Layout w:type="fixed"/>
    </w:tblPr>
    <w:tcPr>
      <w:shd w:val="clear" w:color="auto" w:fill="E3DEF1"/>
    </w:tcPr>
    <w:tblStylePr w:type="firstRow">
      <w:rPr>
        <w:color w:val="FFFFFF"/>
      </w:rPr>
      <w:tcPr>
        <w:shd w:val="clear" w:color="auto" w:fill="4F57A6"/>
      </w:tcPr>
    </w:tblStylePr>
  </w:style>
  <w:style w:type="table" w:customStyle="1" w:styleId="40">
    <w:name w:val="Table 4"/>
    <w:basedOn w:val="13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blStylePr w:type="firstRow">
      <w:rPr>
        <w:color w:val="FFFFFF"/>
      </w:rPr>
      <w:tcPr>
        <w:shd w:val="clear" w:color="auto" w:fill="4F57A6"/>
      </w:tcPr>
    </w:tblStylePr>
    <w:tblStylePr w:type="band1Horz">
      <w:tcPr>
        <w:shd w:val="clear" w:color="auto" w:fill="E3DEF1"/>
      </w:tcPr>
    </w:tblStylePr>
  </w:style>
  <w:style w:type="table" w:customStyle="1" w:styleId="41">
    <w:name w:val="Table 2"/>
    <w:basedOn w:val="13"/>
    <w:qFormat/>
    <w:uiPriority w:val="0"/>
    <w:rPr>
      <w:rFonts w:ascii="Arial" w:hAnsi="Ari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42">
    <w:name w:val="Numbered list"/>
    <w:basedOn w:val="3"/>
    <w:qFormat/>
    <w:uiPriority w:val="0"/>
    <w:pPr>
      <w:numPr>
        <w:ilvl w:val="0"/>
        <w:numId w:val="8"/>
      </w:numPr>
    </w:pPr>
  </w:style>
  <w:style w:type="paragraph" w:customStyle="1" w:styleId="43">
    <w:name w:val="Roman list"/>
    <w:basedOn w:val="3"/>
    <w:qFormat/>
    <w:uiPriority w:val="0"/>
    <w:pPr>
      <w:numPr>
        <w:ilvl w:val="2"/>
        <w:numId w:val="8"/>
      </w:numPr>
    </w:pPr>
  </w:style>
  <w:style w:type="paragraph" w:customStyle="1" w:styleId="44">
    <w:name w:val="Alpha list"/>
    <w:basedOn w:val="3"/>
    <w:qFormat/>
    <w:uiPriority w:val="0"/>
    <w:pPr>
      <w:numPr>
        <w:ilvl w:val="1"/>
        <w:numId w:val="8"/>
      </w:numPr>
    </w:pPr>
  </w:style>
  <w:style w:type="character" w:customStyle="1" w:styleId="45">
    <w:name w:val="Heading 1 Char"/>
    <w:basedOn w:val="11"/>
    <w:link w:val="2"/>
    <w:qFormat/>
    <w:uiPriority w:val="0"/>
    <w:rPr>
      <w:rFonts w:ascii="Arial" w:hAnsi="Arial"/>
      <w:b/>
      <w:color w:val="4F57A6"/>
      <w:sz w:val="50"/>
      <w:szCs w:val="50"/>
    </w:rPr>
  </w:style>
  <w:style w:type="character" w:customStyle="1" w:styleId="46">
    <w:name w:val="Heading 2 Char"/>
    <w:basedOn w:val="11"/>
    <w:link w:val="4"/>
    <w:qFormat/>
    <w:uiPriority w:val="0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47">
    <w:name w:val="Heading 3 Char"/>
    <w:basedOn w:val="11"/>
    <w:link w:val="5"/>
    <w:qFormat/>
    <w:uiPriority w:val="0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48">
    <w:name w:val="Heading 4 Char"/>
    <w:basedOn w:val="11"/>
    <w:link w:val="6"/>
    <w:qFormat/>
    <w:uiPriority w:val="0"/>
    <w:rPr>
      <w:rFonts w:ascii="Arial" w:hAnsi="Arial" w:cs="Arial"/>
      <w:b/>
      <w:sz w:val="24"/>
      <w:szCs w:val="24"/>
      <w:lang w:eastAsia="en-US"/>
    </w:rPr>
  </w:style>
  <w:style w:type="character" w:customStyle="1" w:styleId="49">
    <w:name w:val="Heading 5 Char"/>
    <w:basedOn w:val="11"/>
    <w:link w:val="7"/>
    <w:semiHidden/>
    <w:uiPriority w:val="0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50">
    <w:name w:val="Unit head"/>
    <w:next w:val="3"/>
    <w:qFormat/>
    <w:uiPriority w:val="0"/>
    <w:pPr>
      <w:spacing w:before="140"/>
    </w:pPr>
    <w:rPr>
      <w:rFonts w:ascii="Arial" w:hAnsi="Arial" w:eastAsia="Times New Roman" w:cs="Times New Roman"/>
      <w:b/>
      <w:color w:val="FFFFFF" w:themeColor="background1"/>
      <w:szCs w:val="50"/>
      <w:lang w:val="en-GB" w:eastAsia="en-GB" w:bidi="ar-SA"/>
      <w14:textFill>
        <w14:solidFill>
          <w14:schemeClr w14:val="bg1"/>
        </w14:solidFill>
      </w14:textFill>
    </w:rPr>
  </w:style>
  <w:style w:type="paragraph" w:customStyle="1" w:styleId="51">
    <w:name w:val="Unit head 2 lines"/>
    <w:next w:val="3"/>
    <w:qFormat/>
    <w:uiPriority w:val="0"/>
    <w:pPr>
      <w:spacing w:before="20"/>
    </w:pPr>
    <w:rPr>
      <w:rFonts w:ascii="Arial" w:hAnsi="Arial" w:eastAsia="Times New Roman" w:cs="Times New Roman"/>
      <w:b/>
      <w:color w:val="FFFFFF" w:themeColor="background1"/>
      <w:szCs w:val="50"/>
      <w:lang w:val="en-GB" w:eastAsia="en-GB" w:bidi="ar-SA"/>
      <w14:textFill>
        <w14:solidFill>
          <w14:schemeClr w14:val="bg1"/>
        </w14:solidFill>
      </w14:textFill>
    </w:rPr>
  </w:style>
  <w:style w:type="paragraph" w:customStyle="1" w:styleId="52">
    <w:name w:val="B head"/>
    <w:next w:val="53"/>
    <w:qFormat/>
    <w:uiPriority w:val="0"/>
    <w:pPr>
      <w:keepNext/>
      <w:spacing w:before="240"/>
      <w:ind w:left="2268"/>
    </w:pPr>
    <w:rPr>
      <w:rFonts w:ascii="Arial" w:hAnsi="Arial" w:eastAsia="Times New Roman" w:cs="Arial"/>
      <w:b/>
      <w:sz w:val="36"/>
      <w:szCs w:val="24"/>
      <w:lang w:val="en-GB" w:eastAsia="en-US" w:bidi="ar-SA"/>
    </w:rPr>
  </w:style>
  <w:style w:type="paragraph" w:customStyle="1" w:styleId="53">
    <w:name w:val="Learning aim"/>
    <w:basedOn w:val="54"/>
    <w:qFormat/>
    <w:uiPriority w:val="0"/>
    <w:pPr>
      <w:spacing w:before="0" w:after="360" w:line="240" w:lineRule="auto"/>
      <w:ind w:left="2268"/>
    </w:pPr>
    <w:rPr>
      <w:i/>
    </w:rPr>
  </w:style>
  <w:style w:type="paragraph" w:customStyle="1" w:styleId="54">
    <w:name w:val="Body Text1"/>
    <w:qFormat/>
    <w:uiPriority w:val="0"/>
    <w:pPr>
      <w:spacing w:before="80" w:after="60" w:line="240" w:lineRule="atLeast"/>
    </w:pPr>
    <w:rPr>
      <w:rFonts w:ascii="Arial" w:hAnsi="Arial" w:eastAsia="Times New Roman" w:cs="Arial"/>
      <w:lang w:val="en-GB" w:eastAsia="en-US" w:bidi="ar-SA"/>
    </w:rPr>
  </w:style>
  <w:style w:type="paragraph" w:customStyle="1" w:styleId="55">
    <w:name w:val="Activity"/>
    <w:basedOn w:val="54"/>
    <w:qFormat/>
    <w:uiPriority w:val="0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56">
    <w:name w:val="Comment head"/>
    <w:next w:val="57"/>
    <w:qFormat/>
    <w:uiPriority w:val="0"/>
    <w:pPr>
      <w:keepNext/>
      <w:pBdr>
        <w:top w:val="single" w:color="auto" w:sz="4" w:space="2"/>
        <w:left w:val="single" w:color="auto" w:sz="4" w:space="4"/>
        <w:bottom w:val="single" w:color="auto" w:sz="4" w:space="2"/>
        <w:right w:val="single" w:color="auto" w:sz="4" w:space="4"/>
      </w:pBdr>
      <w:shd w:val="clear" w:color="auto" w:fill="C0C0C0"/>
      <w:spacing w:before="80" w:after="60"/>
      <w:ind w:left="108" w:right="108"/>
    </w:pPr>
    <w:rPr>
      <w:rFonts w:ascii="Arial" w:hAnsi="Arial" w:eastAsia="Times New Roman" w:cs="Arial"/>
      <w:b/>
      <w:i/>
      <w:sz w:val="21"/>
      <w:szCs w:val="21"/>
      <w:lang w:val="en-GB" w:eastAsia="en-US" w:bidi="ar-SA"/>
    </w:rPr>
  </w:style>
  <w:style w:type="paragraph" w:customStyle="1" w:styleId="57">
    <w:name w:val="Comment text"/>
    <w:qFormat/>
    <w:uiPriority w:val="0"/>
    <w:pPr>
      <w:pBdr>
        <w:top w:val="single" w:color="auto" w:sz="4" w:space="2"/>
        <w:left w:val="single" w:color="auto" w:sz="4" w:space="4"/>
        <w:bottom w:val="single" w:color="auto" w:sz="4" w:space="2"/>
        <w:right w:val="single" w:color="auto" w:sz="4" w:space="4"/>
      </w:pBdr>
      <w:spacing w:before="80" w:after="60" w:line="240" w:lineRule="atLeast"/>
      <w:ind w:left="108" w:right="108"/>
    </w:pPr>
    <w:rPr>
      <w:rFonts w:ascii="Arial" w:hAnsi="Arial" w:eastAsia="Times New Roman" w:cs="Arial"/>
      <w:i/>
      <w:szCs w:val="19"/>
      <w:lang w:val="en-GB" w:eastAsia="en-US" w:bidi="ar-SA"/>
    </w:rPr>
  </w:style>
  <w:style w:type="paragraph" w:customStyle="1" w:styleId="58">
    <w:name w:val="Body Text2"/>
    <w:qFormat/>
    <w:uiPriority w:val="0"/>
    <w:pPr>
      <w:spacing w:before="80" w:after="60" w:line="240" w:lineRule="atLeast"/>
    </w:pPr>
    <w:rPr>
      <w:rFonts w:ascii="Arial" w:hAnsi="Arial" w:eastAsia="Times New Roman" w:cs="Arial"/>
      <w:lang w:val="en-GB" w:eastAsia="en-US" w:bidi="ar-SA"/>
    </w:rPr>
  </w:style>
  <w:style w:type="paragraph" w:customStyle="1" w:styleId="59">
    <w:name w:val="Writing line"/>
    <w:basedOn w:val="58"/>
    <w:qFormat/>
    <w:uiPriority w:val="0"/>
    <w:pPr>
      <w:tabs>
        <w:tab w:val="right" w:leader="underscore" w:pos="9064"/>
      </w:tabs>
    </w:pPr>
  </w:style>
  <w:style w:type="character" w:customStyle="1" w:styleId="60">
    <w:name w:val="Balloon Text Char"/>
    <w:basedOn w:val="11"/>
    <w:link w:val="8"/>
    <w:semiHidden/>
    <w:qFormat/>
    <w:uiPriority w:val="0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Pearson Education</Company>
  <Pages>2</Pages>
  <Words>246</Words>
  <Characters>2092</Characters>
  <Lines>17</Lines>
  <Paragraphs>4</Paragraphs>
  <TotalTime>0</TotalTime>
  <ScaleCrop>false</ScaleCrop>
  <LinksUpToDate>false</LinksUpToDate>
  <CharactersWithSpaces>2334</CharactersWithSpaces>
  <Application>WPS Office_10.2.0.5996_F1E327BC-269C-435d-A152-05C5408002CA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2017-05-08T19:39:00Z</dcterms:created>
  <dc:creator>Pearson Education</dc:creator>
  <cp:lastModifiedBy>Danni</cp:lastModifiedBy>
  <dcterms:modified xsi:type="dcterms:W3CDTF">2018-03-02T17:00:53Z</dcterms:modified>
  <dc:title>BTEC Tech Award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KSOProductBuildVer">
    <vt:lpwstr>2057-10.2.0.5996</vt:lpwstr>
  </property>
</Properties>
</file>