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4A" w:rsidP="3C7144CD" w:rsidRDefault="00FE7E74" w14:paraId="30A2FB32" w14:textId="77777777">
      <w:pPr>
        <w:jc w:val="center"/>
        <w:rPr>
          <w:b/>
          <w:bCs/>
        </w:rPr>
      </w:pPr>
      <w:r w:rsidRPr="3C7144CD">
        <w:rPr>
          <w:b/>
          <w:bCs/>
        </w:rPr>
        <w:t>Y7 Virtual Learning Weekly Overview</w:t>
      </w:r>
    </w:p>
    <w:tbl>
      <w:tblPr>
        <w:tblW w:w="10333" w:type="dxa"/>
        <w:tblLook w:val="04A0" w:firstRow="1" w:lastRow="0" w:firstColumn="1" w:lastColumn="0" w:noHBand="0" w:noVBand="1"/>
      </w:tblPr>
      <w:tblGrid>
        <w:gridCol w:w="1028"/>
        <w:gridCol w:w="1229"/>
        <w:gridCol w:w="1031"/>
        <w:gridCol w:w="960"/>
        <w:gridCol w:w="1134"/>
        <w:gridCol w:w="1134"/>
        <w:gridCol w:w="955"/>
        <w:gridCol w:w="1031"/>
        <w:gridCol w:w="1165"/>
        <w:gridCol w:w="666"/>
      </w:tblGrid>
      <w:tr w:rsidRPr="00FE7E74" w:rsidR="00FE7E74" w:rsidTr="46612681" w14:paraId="3ED28285"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FF6699"/>
            <w:noWrap/>
            <w:vAlign w:val="bottom"/>
            <w:hideMark/>
          </w:tcPr>
          <w:p w:rsidRPr="00FE7E74" w:rsidR="00FE7E74" w:rsidP="00FE7E74" w:rsidRDefault="00FE7E74" w14:paraId="778B874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Weekly rota</w:t>
            </w:r>
          </w:p>
        </w:tc>
      </w:tr>
      <w:tr w:rsidRPr="00FE7E74" w:rsidR="00FE7E74" w:rsidTr="46612681" w14:paraId="1D96C8FF"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CE5F15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Monday</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0C69A72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Tuesday</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C3F1EC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Wednesday</w:t>
            </w:r>
          </w:p>
        </w:tc>
        <w:tc>
          <w:tcPr>
            <w:tcW w:w="1986"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C8C58F7"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Thursday</w:t>
            </w:r>
          </w:p>
        </w:tc>
        <w:tc>
          <w:tcPr>
            <w:tcW w:w="183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1F3DB6B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Feedback Friday</w:t>
            </w:r>
          </w:p>
        </w:tc>
      </w:tr>
      <w:tr w:rsidRPr="00FE7E74" w:rsidR="00FE7E74" w:rsidTr="46612681" w14:paraId="51C163E9"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FF00"/>
            <w:noWrap/>
            <w:vAlign w:val="bottom"/>
            <w:hideMark/>
          </w:tcPr>
          <w:p w:rsidRPr="00FE7E74" w:rsidR="00FE7E74" w:rsidP="00FE7E74" w:rsidRDefault="00FE7E74" w14:paraId="3CA99B8E"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Art session available throughout the week</w:t>
            </w:r>
          </w:p>
        </w:tc>
      </w:tr>
      <w:tr w:rsidRPr="00FE7E74" w:rsidR="00FE7E74" w:rsidTr="46612681" w14:paraId="691A37B7"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BDD7EE"/>
            <w:noWrap/>
            <w:vAlign w:val="bottom"/>
            <w:hideMark/>
          </w:tcPr>
          <w:p w:rsidRPr="00FE7E74" w:rsidR="00FE7E74" w:rsidP="00FE7E74" w:rsidRDefault="00FE7E74" w14:paraId="0322CCDF"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 xml:space="preserve">Wellbeing </w:t>
            </w:r>
            <w:r w:rsidRPr="00FE7E74">
              <w:rPr>
                <w:rFonts w:ascii="Calibri" w:hAnsi="Calibri" w:eastAsia="Times New Roman" w:cs="Calibri"/>
                <w:color w:val="000000"/>
                <w:lang w:eastAsia="en-GB"/>
              </w:rPr>
              <w:t>Workout available throughout the week</w:t>
            </w:r>
          </w:p>
        </w:tc>
      </w:tr>
      <w:tr w:rsidRPr="00FE7E74" w:rsidR="00FE7E74" w:rsidTr="00EE438C" w14:paraId="66BEAEE3"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DD843D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CB08B11"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French</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7BD3E8D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0B98358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Geography</w:t>
            </w:r>
          </w:p>
        </w:tc>
        <w:tc>
          <w:tcPr>
            <w:tcW w:w="183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E7E74" w:rsidR="00FE7E74" w:rsidP="00FE7E74" w:rsidRDefault="00FE7E74" w14:paraId="694A698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xml:space="preserve">All subjects who </w:t>
            </w:r>
            <w:r w:rsidRPr="00FE7E74">
              <w:rPr>
                <w:rFonts w:ascii="Calibri" w:hAnsi="Calibri" w:eastAsia="Times New Roman" w:cs="Calibri"/>
                <w:b/>
                <w:bCs/>
                <w:color w:val="000000"/>
                <w:lang w:eastAsia="en-GB"/>
              </w:rPr>
              <w:t>need</w:t>
            </w:r>
            <w:r w:rsidRPr="00FE7E74">
              <w:rPr>
                <w:rFonts w:ascii="Calibri" w:hAnsi="Calibri" w:eastAsia="Times New Roman" w:cs="Calibri"/>
                <w:color w:val="000000"/>
                <w:lang w:eastAsia="en-GB"/>
              </w:rPr>
              <w:t xml:space="preserve"> to give further feedback</w:t>
            </w:r>
          </w:p>
        </w:tc>
      </w:tr>
      <w:tr w:rsidRPr="00FE7E74" w:rsidR="00FE7E74" w:rsidTr="00EE438C" w14:paraId="6294F0CC"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3C4834A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39198E2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History</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46EC4E2"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4883E8B8" w14:textId="2C249D0A">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0783B3CA" w14:textId="77777777">
            <w:pPr>
              <w:spacing w:after="0" w:line="240" w:lineRule="auto"/>
              <w:rPr>
                <w:rFonts w:ascii="Calibri" w:hAnsi="Calibri" w:eastAsia="Times New Roman" w:cs="Calibri"/>
                <w:color w:val="000000"/>
                <w:lang w:eastAsia="en-GB"/>
              </w:rPr>
            </w:pPr>
          </w:p>
        </w:tc>
      </w:tr>
      <w:tr w:rsidRPr="00FE7E74" w:rsidR="00FE7E74" w:rsidTr="00EE438C" w14:paraId="7643E5AE"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06E6A69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991B8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663222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64219C2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786FDB7B" w14:textId="77777777">
            <w:pPr>
              <w:spacing w:after="0" w:line="240" w:lineRule="auto"/>
              <w:rPr>
                <w:rFonts w:ascii="Calibri" w:hAnsi="Calibri" w:eastAsia="Times New Roman" w:cs="Calibri"/>
                <w:color w:val="000000"/>
                <w:lang w:eastAsia="en-GB"/>
              </w:rPr>
            </w:pPr>
          </w:p>
        </w:tc>
      </w:tr>
      <w:tr w:rsidRPr="00FE7E74" w:rsidR="00FE7E74" w:rsidTr="46612681" w14:paraId="1C2CE07F"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6699"/>
            <w:noWrap/>
            <w:vAlign w:val="bottom"/>
            <w:hideMark/>
          </w:tcPr>
          <w:p w:rsidRPr="00FE7E74" w:rsidR="00FE7E74" w:rsidP="00FE7E74" w:rsidRDefault="00FE7E74" w14:paraId="25CF48E9"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Fortnightly rota</w:t>
            </w:r>
          </w:p>
        </w:tc>
      </w:tr>
      <w:tr w:rsidRPr="00FE7E74" w:rsidR="00FE7E74" w:rsidTr="46612681" w14:paraId="38DB5D8D" w14:textId="77777777">
        <w:trPr>
          <w:trHeight w:val="320"/>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00AD376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103397B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265099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7D20B464"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6AB55EE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c>
          <w:tcPr>
            <w:tcW w:w="1134"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4B0745E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95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71114AF0"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3F74D6D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116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0062E77A"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666"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6D56DF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r>
      <w:tr w:rsidRPr="00FE7E74" w:rsidR="00FE7E74" w:rsidTr="46612681" w14:paraId="5851D70A" w14:textId="77777777">
        <w:trPr>
          <w:trHeight w:val="336"/>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52A0C97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46612681" w:rsidRDefault="2AB7EDC7" w14:paraId="5362D7B4" w14:textId="6F17F9D8">
            <w:pPr>
              <w:spacing w:after="0" w:line="240" w:lineRule="auto"/>
              <w:jc w:val="center"/>
            </w:pPr>
            <w:r w:rsidRPr="46612681">
              <w:rPr>
                <w:rFonts w:ascii="Calibri" w:hAnsi="Calibri" w:eastAsia="Times New Roman" w:cs="Calibri"/>
                <w:color w:val="000000" w:themeColor="text1"/>
                <w:lang w:eastAsia="en-GB"/>
              </w:rPr>
              <w:t>Music</w:t>
            </w:r>
          </w:p>
          <w:p w:rsidRPr="00FE7E74" w:rsidR="00FE7E74" w:rsidP="46612681" w:rsidRDefault="2AB7EDC7" w14:paraId="7D5D622B" w14:textId="615C23D3">
            <w:pPr>
              <w:spacing w:after="0" w:line="240" w:lineRule="auto"/>
              <w:jc w:val="center"/>
            </w:pPr>
            <w:r w:rsidRPr="46612681">
              <w:rPr>
                <w:rFonts w:ascii="Calibri" w:hAnsi="Calibri" w:eastAsia="Times New Roman" w:cs="Calibri"/>
                <w:color w:val="000000" w:themeColor="text1"/>
                <w:lang w:eastAsia="en-GB"/>
              </w:rPr>
              <w:t>Drama</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028C1591"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7C644E29" w14:paraId="53241E96" w14:textId="424A727F">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xml:space="preserve">SMSC </w:t>
            </w:r>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2BB6423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134"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A1689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55" w:type="dxa"/>
            <w:tcBorders>
              <w:top w:val="nil"/>
              <w:left w:val="single" w:color="auto" w:sz="4" w:space="0"/>
              <w:bottom w:val="single" w:color="auto" w:sz="4" w:space="0"/>
              <w:right w:val="single" w:color="auto" w:sz="4" w:space="0"/>
            </w:tcBorders>
            <w:shd w:val="clear" w:color="auto" w:fill="FFFF00"/>
            <w:noWrap/>
            <w:vAlign w:val="center"/>
            <w:hideMark/>
          </w:tcPr>
          <w:p w:rsidRPr="00FE7E74" w:rsidR="00FE7E74" w:rsidP="46612681" w:rsidRDefault="41DE2910" w14:paraId="21A8819E" w14:textId="49581C8A">
            <w:pPr>
              <w:spacing w:after="0" w:line="240" w:lineRule="auto"/>
              <w:jc w:val="center"/>
              <w:rPr>
                <w:rFonts w:ascii="Calibri" w:hAnsi="Calibri" w:eastAsia="Times New Roman" w:cs="Calibri"/>
                <w:color w:val="000000" w:themeColor="text1"/>
                <w:lang w:eastAsia="en-GB"/>
              </w:rPr>
            </w:pPr>
            <w:r w:rsidRPr="46612681">
              <w:rPr>
                <w:rFonts w:ascii="Calibri" w:hAnsi="Calibri" w:eastAsia="Times New Roman" w:cs="Calibri"/>
                <w:color w:val="000000" w:themeColor="text1"/>
                <w:lang w:eastAsia="en-GB"/>
              </w:rPr>
              <w:t>Art</w:t>
            </w:r>
          </w:p>
          <w:p w:rsidRPr="00FE7E74" w:rsidR="00FE7E74" w:rsidP="46612681" w:rsidRDefault="41DE2910" w14:paraId="1DB8016E" w14:textId="51FA2C71">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Photo</w:t>
            </w:r>
          </w:p>
        </w:tc>
        <w:tc>
          <w:tcPr>
            <w:tcW w:w="1031"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371BA8F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165"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411FD9BC" w14:paraId="3B2EA516" w14:textId="46AE75F8">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Te</w:t>
            </w:r>
            <w:r w:rsidRPr="46612681" w:rsidR="00FE7E74">
              <w:rPr>
                <w:rFonts w:ascii="Calibri" w:hAnsi="Calibri" w:eastAsia="Times New Roman" w:cs="Calibri"/>
                <w:color w:val="000000" w:themeColor="text1"/>
                <w:lang w:eastAsia="en-GB"/>
              </w:rPr>
              <w:t>ch</w:t>
            </w:r>
          </w:p>
        </w:tc>
        <w:tc>
          <w:tcPr>
            <w:tcW w:w="666"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780192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r>
    </w:tbl>
    <w:p w:rsidR="00FE7E74" w:rsidP="00FE7E74" w:rsidRDefault="00FE7E74" w14:paraId="56B38DB9" w14:textId="0FFE379D">
      <w:pPr>
        <w:jc w:val="center"/>
      </w:pPr>
    </w:p>
    <w:p w:rsidR="50F72B16" w:rsidP="020764E9" w:rsidRDefault="50F72B16" w14:paraId="4DFD975E" w14:textId="10D9557C">
      <w:pPr>
        <w:rPr>
          <w:b w:val="1"/>
          <w:bCs w:val="1"/>
          <w:sz w:val="32"/>
          <w:szCs w:val="32"/>
        </w:rPr>
      </w:pPr>
      <w:r w:rsidRPr="020764E9" w:rsidR="50F72B16">
        <w:rPr>
          <w:b w:val="1"/>
          <w:bCs w:val="1"/>
          <w:sz w:val="28"/>
          <w:szCs w:val="28"/>
        </w:rPr>
        <w:t>Wellbeing Workout</w:t>
      </w:r>
    </w:p>
    <w:p w:rsidR="50F72B16" w:rsidRDefault="50F72B16" w14:paraId="696DBA1D" w14:textId="079EF7A5">
      <w:r w:rsidR="50F72B16">
        <w:rPr/>
        <w:t xml:space="preserve">This week is </w:t>
      </w:r>
      <w:r w:rsidRPr="13045A4E" w:rsidR="50F72B16">
        <w:rPr>
          <w:b w:val="1"/>
          <w:bCs w:val="1"/>
        </w:rPr>
        <w:t>National Sports Week</w:t>
      </w:r>
      <w:r w:rsidR="50F72B16">
        <w:rPr/>
        <w:t xml:space="preserve"> and we would like to introduce to you our </w:t>
      </w:r>
      <w:r w:rsidRPr="13045A4E" w:rsidR="50F72B16">
        <w:rPr>
          <w:b w:val="1"/>
          <w:bCs w:val="1"/>
        </w:rPr>
        <w:t>Oasis Academy Wintringham Virtual Sports Day</w:t>
      </w:r>
      <w:r w:rsidR="50F72B16">
        <w:rPr/>
        <w:t>.</w:t>
      </w:r>
      <w:r w:rsidR="131048E3">
        <w:rPr/>
        <w:t xml:space="preserve">   A number of you will have realised that our annual sports day would have taken place before the end of June and </w:t>
      </w:r>
      <w:r w:rsidR="5404AF95">
        <w:rPr/>
        <w:t>unfortunately</w:t>
      </w:r>
      <w:r w:rsidR="131048E3">
        <w:rPr/>
        <w:t xml:space="preserve"> this is not g</w:t>
      </w:r>
      <w:r w:rsidR="5A62317A">
        <w:rPr/>
        <w:t>oing to happen this year</w:t>
      </w:r>
      <w:r w:rsidR="14F762DF">
        <w:rPr/>
        <w:t xml:space="preserve"> </w:t>
      </w:r>
      <w:r w:rsidRPr="13045A4E" w:rsidR="14F762DF">
        <w:rPr>
          <w:rFonts w:ascii="Segoe UI Emoji" w:hAnsi="Segoe UI Emoji" w:eastAsia="Segoe UI Emoji" w:cs="Segoe UI Emoji"/>
        </w:rPr>
        <w:t>🙁</w:t>
      </w:r>
      <w:r w:rsidR="14F762DF">
        <w:rPr/>
        <w:t xml:space="preserve"> </w:t>
      </w:r>
      <w:r w:rsidR="5A62317A">
        <w:rPr/>
        <w:t xml:space="preserve">so in place of this we have created a virtual sports day that we hope </w:t>
      </w:r>
      <w:r w:rsidR="204584D0">
        <w:rPr/>
        <w:t>you will have a go</w:t>
      </w:r>
      <w:r w:rsidR="1BD3B242">
        <w:rPr/>
        <w:t xml:space="preserve"> at</w:t>
      </w:r>
      <w:r w:rsidR="204584D0">
        <w:rPr/>
        <w:t xml:space="preserve"> and embrace our usual sports day spirit.</w:t>
      </w:r>
    </w:p>
    <w:p w:rsidR="14FEE871" w:rsidP="13045A4E" w:rsidRDefault="14FEE871" w14:paraId="37BC7D3B" w14:textId="3E7C4766">
      <w:pPr>
        <w:pStyle w:val="Normal"/>
      </w:pPr>
      <w:r w:rsidRPr="1176488B" w:rsidR="14FEE871">
        <w:rPr>
          <w:rFonts w:ascii="Calibri" w:hAnsi="Calibri" w:eastAsia="Calibri" w:cs="Calibri"/>
          <w:noProof w:val="0"/>
          <w:sz w:val="22"/>
          <w:szCs w:val="22"/>
          <w:lang w:val="en-GB"/>
        </w:rPr>
        <w:t>We would like as many students as possible to enter including our new year 6’s, so to encourage this the Slipway Group who own People’s Bar &amp; Kitchen, Folk, Society and Social Burger have kindly agreed to sponsor our Virtual Sports day. Every student who comp</w:t>
      </w:r>
      <w:r w:rsidRPr="1176488B" w:rsidR="3721395C">
        <w:rPr>
          <w:rFonts w:ascii="Calibri" w:hAnsi="Calibri" w:eastAsia="Calibri" w:cs="Calibri"/>
          <w:noProof w:val="0"/>
          <w:sz w:val="22"/>
          <w:szCs w:val="22"/>
          <w:lang w:val="en-GB"/>
        </w:rPr>
        <w:t>l</w:t>
      </w:r>
      <w:r w:rsidRPr="1176488B" w:rsidR="14FEE871">
        <w:rPr>
          <w:rFonts w:ascii="Calibri" w:hAnsi="Calibri" w:eastAsia="Calibri" w:cs="Calibri"/>
          <w:noProof w:val="0"/>
          <w:sz w:val="22"/>
          <w:szCs w:val="22"/>
          <w:lang w:val="en-GB"/>
        </w:rPr>
        <w:t xml:space="preserve">etes all 6 events will receive a free slush voucher, as well as prizes for the top performers in each year such as a Mocktail Making Kit, DIY </w:t>
      </w:r>
      <w:r w:rsidRPr="1176488B" w:rsidR="1C8D23A9">
        <w:rPr>
          <w:rFonts w:ascii="Calibri" w:hAnsi="Calibri" w:eastAsia="Calibri" w:cs="Calibri"/>
          <w:noProof w:val="0"/>
          <w:sz w:val="22"/>
          <w:szCs w:val="22"/>
          <w:lang w:val="en-GB"/>
        </w:rPr>
        <w:t xml:space="preserve">Pizza </w:t>
      </w:r>
      <w:r w:rsidRPr="1176488B" w:rsidR="14FEE871">
        <w:rPr>
          <w:rFonts w:ascii="Calibri" w:hAnsi="Calibri" w:eastAsia="Calibri" w:cs="Calibri"/>
          <w:noProof w:val="0"/>
          <w:sz w:val="22"/>
          <w:szCs w:val="22"/>
          <w:lang w:val="en-GB"/>
        </w:rPr>
        <w:t>Making Kit, Beach Picnic for 4 and A Mocktail party in Folk for up to 9 friends</w:t>
      </w:r>
      <w:r w:rsidRPr="1176488B" w:rsidR="2A9FEFF1">
        <w:rPr>
          <w:rFonts w:ascii="Calibri" w:hAnsi="Calibri" w:eastAsia="Calibri" w:cs="Calibri"/>
          <w:noProof w:val="0"/>
          <w:sz w:val="22"/>
          <w:szCs w:val="22"/>
          <w:lang w:val="en-GB"/>
        </w:rPr>
        <w:t xml:space="preserve"> (when it is safe to do so)</w:t>
      </w:r>
      <w:r w:rsidRPr="1176488B" w:rsidR="14FEE871">
        <w:rPr>
          <w:rFonts w:ascii="Calibri" w:hAnsi="Calibri" w:eastAsia="Calibri" w:cs="Calibri"/>
          <w:noProof w:val="0"/>
          <w:sz w:val="22"/>
          <w:szCs w:val="22"/>
          <w:lang w:val="en-GB"/>
        </w:rPr>
        <w:t>.</w:t>
      </w:r>
    </w:p>
    <w:p w:rsidR="14FEE871" w:rsidP="13045A4E" w:rsidRDefault="14FEE871" w14:paraId="711E6D87" w14:textId="7439ADC1">
      <w:pPr>
        <w:spacing w:line="254" w:lineRule="auto"/>
        <w:rPr>
          <w:rFonts w:ascii="Calibri" w:hAnsi="Calibri" w:eastAsia="Calibri" w:cs="Calibri"/>
          <w:noProof w:val="0"/>
          <w:sz w:val="22"/>
          <w:szCs w:val="22"/>
          <w:lang w:val="en-GB"/>
        </w:rPr>
      </w:pPr>
      <w:r w:rsidRPr="13045A4E" w:rsidR="14FEE871">
        <w:rPr>
          <w:rFonts w:ascii="Calibri" w:hAnsi="Calibri" w:eastAsia="Calibri" w:cs="Calibri"/>
          <w:noProof w:val="0"/>
          <w:sz w:val="22"/>
          <w:szCs w:val="22"/>
          <w:lang w:val="en-GB"/>
        </w:rPr>
        <w:t xml:space="preserve">On top of the prizes the Slipway </w:t>
      </w:r>
      <w:r w:rsidRPr="13045A4E" w:rsidR="4AF23799">
        <w:rPr>
          <w:rFonts w:ascii="Calibri" w:hAnsi="Calibri" w:eastAsia="Calibri" w:cs="Calibri"/>
          <w:noProof w:val="0"/>
          <w:sz w:val="22"/>
          <w:szCs w:val="22"/>
          <w:lang w:val="en-GB"/>
        </w:rPr>
        <w:t>G</w:t>
      </w:r>
      <w:r w:rsidRPr="13045A4E" w:rsidR="14FEE871">
        <w:rPr>
          <w:rFonts w:ascii="Calibri" w:hAnsi="Calibri" w:eastAsia="Calibri" w:cs="Calibri"/>
          <w:noProof w:val="0"/>
          <w:sz w:val="22"/>
          <w:szCs w:val="22"/>
          <w:lang w:val="en-GB"/>
        </w:rPr>
        <w:t xml:space="preserve">roup have pledged £200 if more than 200 students take part in at least one event during the week. This money will be split between our </w:t>
      </w:r>
      <w:r w:rsidRPr="13045A4E" w:rsidR="6109656F">
        <w:rPr>
          <w:rFonts w:ascii="Calibri" w:hAnsi="Calibri" w:eastAsia="Calibri" w:cs="Calibri"/>
          <w:noProof w:val="0"/>
          <w:sz w:val="22"/>
          <w:szCs w:val="22"/>
          <w:lang w:val="en-GB"/>
        </w:rPr>
        <w:t>four</w:t>
      </w:r>
      <w:r w:rsidRPr="13045A4E" w:rsidR="14FEE871">
        <w:rPr>
          <w:rFonts w:ascii="Calibri" w:hAnsi="Calibri" w:eastAsia="Calibri" w:cs="Calibri"/>
          <w:noProof w:val="0"/>
          <w:sz w:val="22"/>
          <w:szCs w:val="22"/>
          <w:lang w:val="en-GB"/>
        </w:rPr>
        <w:t xml:space="preserve"> charities that we would have been raising money for on the day; Andy’s hospice, Supporting Local Champions, Wish Upon a Star and the Rock foundation.</w:t>
      </w:r>
    </w:p>
    <w:p w:rsidR="204584D0" w:rsidP="020764E9" w:rsidRDefault="204584D0" w14:paraId="4C350A4B" w14:textId="77123648">
      <w:pPr>
        <w:pStyle w:val="Normal"/>
      </w:pPr>
      <w:r w:rsidR="204584D0">
        <w:rPr/>
        <w:t xml:space="preserve">For full information relating to this please access your emails, any of our social media platforms and </w:t>
      </w:r>
      <w:r w:rsidR="4C7EACF3">
        <w:rPr/>
        <w:t xml:space="preserve">our </w:t>
      </w:r>
      <w:proofErr w:type="spellStart"/>
      <w:r w:rsidR="4C7EACF3">
        <w:rPr/>
        <w:t>youtube</w:t>
      </w:r>
      <w:proofErr w:type="spellEnd"/>
      <w:r w:rsidR="4C7EACF3">
        <w:rPr/>
        <w:t xml:space="preserve"> channel – OAW Sport.</w:t>
      </w:r>
      <w:r w:rsidR="204584D0">
        <w:rPr/>
        <w:t xml:space="preserve"> </w:t>
      </w:r>
      <w:r w:rsidR="09FFD01D">
        <w:rPr/>
        <w:t xml:space="preserve">All </w:t>
      </w:r>
      <w:r w:rsidR="204584D0">
        <w:rPr/>
        <w:t>video’s</w:t>
      </w:r>
      <w:r w:rsidR="228DE264">
        <w:rPr/>
        <w:t xml:space="preserve"> </w:t>
      </w:r>
      <w:r w:rsidR="6CF68C5C">
        <w:rPr/>
        <w:t>explaining</w:t>
      </w:r>
      <w:r w:rsidR="204584D0">
        <w:rPr/>
        <w:t xml:space="preserve"> </w:t>
      </w:r>
      <w:r w:rsidR="204584D0">
        <w:rPr/>
        <w:t>the</w:t>
      </w:r>
      <w:r w:rsidR="006BB2BD">
        <w:rPr/>
        <w:t xml:space="preserve"> virtual sports day</w:t>
      </w:r>
      <w:r w:rsidR="63B57ECF">
        <w:rPr/>
        <w:t xml:space="preserve"> can be accessed</w:t>
      </w:r>
      <w:r w:rsidR="006BB2BD">
        <w:rPr/>
        <w:t xml:space="preserve"> </w:t>
      </w:r>
      <w:hyperlink r:id="R06b981658f474b38">
        <w:r w:rsidRPr="020764E9" w:rsidR="006BB2BD">
          <w:rPr>
            <w:rStyle w:val="Hyperlink"/>
          </w:rPr>
          <w:t>here</w:t>
        </w:r>
      </w:hyperlink>
      <w:r w:rsidR="0C6F1767">
        <w:rPr/>
        <w:t>.</w:t>
      </w:r>
    </w:p>
    <w:p w:rsidR="7C2A3893" w:rsidP="020764E9" w:rsidRDefault="7C2A3893" w14:paraId="4EC93021" w14:textId="0356BA8E">
      <w:pPr>
        <w:pStyle w:val="Normal"/>
      </w:pPr>
      <w:r w:rsidR="7C2A3893">
        <w:rPr/>
        <w:t xml:space="preserve">For any further information or questions relating to the virtual sports day please do not hesitate to contact Miss Turner on her email at </w:t>
      </w:r>
      <w:hyperlink r:id="R472b42d6cb0347c6">
        <w:r w:rsidRPr="020764E9" w:rsidR="2889D266">
          <w:rPr>
            <w:rStyle w:val="Hyperlink"/>
          </w:rPr>
          <w:t>jo.turner@oasiswintringham.org</w:t>
        </w:r>
      </w:hyperlink>
    </w:p>
    <w:p w:rsidR="020764E9" w:rsidP="020764E9" w:rsidRDefault="020764E9" w14:paraId="68F29407" w14:textId="3C29F634">
      <w:pPr>
        <w:pStyle w:val="Normal"/>
      </w:pPr>
    </w:p>
    <w:p w:rsidR="46785752" w:rsidP="19A7C8AA" w:rsidRDefault="46785752" w14:paraId="5272E10A" w14:textId="207828E2">
      <w:pPr>
        <w:rPr>
          <w:b/>
          <w:bCs/>
          <w:sz w:val="28"/>
          <w:szCs w:val="28"/>
        </w:rPr>
      </w:pPr>
      <w:r w:rsidRPr="19A7C8AA">
        <w:rPr>
          <w:b/>
          <w:bCs/>
          <w:sz w:val="28"/>
          <w:szCs w:val="28"/>
        </w:rPr>
        <w:t>Art session</w:t>
      </w:r>
    </w:p>
    <w:p w:rsidR="46785752" w:rsidP="516F51C0" w:rsidRDefault="46785752" w14:paraId="67524805" w14:textId="34501CE1">
      <w:r w:rsidR="2789E44E">
        <w:rPr/>
        <w:t>This week’s book illustration lesson is based around Raymond Briggs the artist behind The Snowman and</w:t>
      </w:r>
      <w:r w:rsidR="7EA595B7">
        <w:rPr/>
        <w:t xml:space="preserve"> Ethel and Ernest.</w:t>
      </w:r>
    </w:p>
    <w:p w:rsidR="46785752" w:rsidP="516F51C0" w:rsidRDefault="46785752" w14:paraId="20C90805" w14:textId="1A5F60A1">
      <w:r w:rsidR="7EA595B7">
        <w:rPr/>
        <w:t xml:space="preserve">Please answer the questions and complete the drawing. </w:t>
      </w:r>
      <w:r w:rsidR="1CDF029D">
        <w:rPr/>
        <w:t>T</w:t>
      </w:r>
      <w:r w:rsidR="7EA595B7">
        <w:rPr/>
        <w:t>he</w:t>
      </w:r>
      <w:r w:rsidR="1CDF029D">
        <w:rPr/>
        <w:t xml:space="preserve"> link is below.</w:t>
      </w:r>
    </w:p>
    <w:p w:rsidR="46785752" w:rsidP="59D0FB61" w:rsidRDefault="46785752" w14:paraId="3E98611E" w14:textId="508F376B">
      <w:pPr>
        <w:pStyle w:val="Normal"/>
      </w:pPr>
      <w:hyperlink r:id="R4f30a59763e14c11">
        <w:r w:rsidRPr="020764E9" w:rsidR="1CDF029D">
          <w:rPr>
            <w:rStyle w:val="Hyperlink"/>
            <w:rFonts w:ascii="Calibri" w:hAnsi="Calibri" w:eastAsia="Calibri" w:cs="Calibri"/>
            <w:noProof w:val="0"/>
            <w:sz w:val="22"/>
            <w:szCs w:val="22"/>
            <w:lang w:val="en-GB"/>
          </w:rPr>
          <w:t>https://forms.office.com/Pages/ResponsePage.aspx?id=zz3XjXy17EC3-HVbUS2fe5acp2LFvZBNjV7VK230wixUOEVQMTdYNUpYNkJGWTNJOUxUMkoyWU9FUi4u</w:t>
        </w:r>
      </w:hyperlink>
    </w:p>
    <w:p w:rsidR="020764E9" w:rsidP="020764E9" w:rsidRDefault="020764E9" w14:paraId="7C6CAD25" w14:textId="4E0B5D37">
      <w:pPr>
        <w:pStyle w:val="Normal"/>
        <w:rPr>
          <w:b w:val="1"/>
          <w:bCs w:val="1"/>
          <w:sz w:val="28"/>
          <w:szCs w:val="28"/>
        </w:rPr>
      </w:pPr>
    </w:p>
    <w:p w:rsidR="5086C90B" w:rsidP="020764E9" w:rsidRDefault="5086C90B" w14:paraId="093980C3" w14:textId="5B838E96">
      <w:pPr>
        <w:pStyle w:val="Normal"/>
        <w:rPr>
          <w:b w:val="1"/>
          <w:bCs w:val="1"/>
          <w:sz w:val="32"/>
          <w:szCs w:val="32"/>
        </w:rPr>
      </w:pPr>
      <w:r w:rsidRPr="020764E9" w:rsidR="5086C90B">
        <w:rPr>
          <w:b w:val="1"/>
          <w:bCs w:val="1"/>
          <w:sz w:val="28"/>
          <w:szCs w:val="28"/>
        </w:rPr>
        <w:t>Science:</w:t>
      </w:r>
    </w:p>
    <w:p w:rsidR="5086C90B" w:rsidP="20E469BD" w:rsidRDefault="5086C90B" w14:paraId="02DB227B" w14:textId="7EF8A08E">
      <w:pPr>
        <w:rPr>
          <w:b/>
          <w:bCs/>
        </w:rPr>
      </w:pPr>
      <w:r w:rsidRPr="20E469BD">
        <w:rPr>
          <w:b/>
          <w:bCs/>
        </w:rPr>
        <w:t>Lesson 1</w:t>
      </w:r>
    </w:p>
    <w:p w:rsidR="5086C90B" w:rsidP="20E469BD" w:rsidRDefault="5086C90B" w14:paraId="201C0F98" w14:textId="7EF03D34">
      <w:r w:rsidR="3A37351B">
        <w:rPr/>
        <w:t xml:space="preserve">Complete the tasks throughout the lesson 1 </w:t>
      </w:r>
      <w:r w:rsidR="22474B53">
        <w:rPr/>
        <w:t>PowerPoint</w:t>
      </w:r>
      <w:r w:rsidR="3A37351B">
        <w:rPr/>
        <w:t xml:space="preserve">. Once this has been done; there is a quiz to complete on </w:t>
      </w:r>
      <w:hyperlink r:id="R52531f5d038b46eb">
        <w:r w:rsidRPr="1D44235C" w:rsidR="3E48EE35">
          <w:rPr>
            <w:rStyle w:val="Hyperlink"/>
          </w:rPr>
          <w:t>Microsoft</w:t>
        </w:r>
        <w:r w:rsidRPr="1D44235C" w:rsidR="3A37351B">
          <w:rPr>
            <w:rStyle w:val="Hyperlink"/>
          </w:rPr>
          <w:t xml:space="preserve"> </w:t>
        </w:r>
        <w:r w:rsidRPr="1D44235C" w:rsidR="07800D23">
          <w:rPr>
            <w:rStyle w:val="Hyperlink"/>
          </w:rPr>
          <w:t>F</w:t>
        </w:r>
        <w:r w:rsidRPr="1D44235C" w:rsidR="3A37351B">
          <w:rPr>
            <w:rStyle w:val="Hyperlink"/>
          </w:rPr>
          <w:t>orms</w:t>
        </w:r>
      </w:hyperlink>
      <w:r w:rsidR="3A37351B">
        <w:rPr/>
        <w:t xml:space="preserve">. </w:t>
      </w:r>
    </w:p>
    <w:p w:rsidR="6144FDB5" w:rsidP="1D44235C" w:rsidRDefault="6144FDB5" w14:paraId="262193C7" w14:textId="5C786241">
      <w:pPr>
        <w:pStyle w:val="Normal"/>
      </w:pPr>
      <w:r w:rsidR="6144FDB5">
        <w:rPr/>
        <w:t>I</w:t>
      </w:r>
      <w:r w:rsidR="3A37351B">
        <w:rPr/>
        <w:t>f you need any help with this lesson</w:t>
      </w:r>
      <w:r w:rsidR="2E57F6DC">
        <w:rPr/>
        <w:t xml:space="preserve">, </w:t>
      </w:r>
      <w:r w:rsidR="3A37351B">
        <w:rPr/>
        <w:t>I have attached a knowledge organiser; with lots of information on metals and keywords for you to use. (lesson 1</w:t>
      </w:r>
      <w:r w:rsidR="66E73EA8">
        <w:rPr/>
        <w:t xml:space="preserve"> – </w:t>
      </w:r>
      <w:r w:rsidR="3A37351B">
        <w:rPr/>
        <w:t>knowledge</w:t>
      </w:r>
      <w:r w:rsidR="66E73EA8">
        <w:rPr/>
        <w:t xml:space="preserve"> organiser)</w:t>
      </w:r>
    </w:p>
    <w:p w:rsidR="5086C90B" w:rsidP="20E469BD" w:rsidRDefault="5086C90B" w14:paraId="31C90A7B" w14:textId="0D37631D">
      <w:pPr>
        <w:rPr>
          <w:b/>
          <w:bCs/>
        </w:rPr>
      </w:pPr>
      <w:r w:rsidRPr="20E469BD">
        <w:rPr>
          <w:b/>
          <w:bCs/>
        </w:rPr>
        <w:t>Lesson 2</w:t>
      </w:r>
    </w:p>
    <w:p w:rsidR="5086C90B" w:rsidP="5FF7F962" w:rsidRDefault="5086C90B" w14:paraId="27768FFA" w14:textId="1FE87982">
      <w:pPr/>
      <w:r w:rsidR="4AAD5E1E">
        <w:rPr/>
        <w:t xml:space="preserve">Complete the task throughout lesson 2 PowerPoint. Answers are at the end of the ppt. I have also included a worksheet in the folder for you to complete to summarise this lesson. </w:t>
      </w:r>
    </w:p>
    <w:p w:rsidR="0B01A8D1" w:rsidP="6E12DEC7" w:rsidRDefault="0B01A8D1" w14:paraId="49991F96" w14:textId="530ABE33">
      <w:pPr>
        <w:pStyle w:val="Normal"/>
      </w:pPr>
      <w:r w:rsidR="0B01A8D1">
        <w:rPr/>
        <w:t xml:space="preserve">Please also complete this </w:t>
      </w:r>
      <w:hyperlink r:id="Re63721dc11a24354">
        <w:r w:rsidRPr="6E12DEC7" w:rsidR="0B01A8D1">
          <w:rPr>
            <w:rStyle w:val="Hyperlink"/>
          </w:rPr>
          <w:t>quick quiz</w:t>
        </w:r>
      </w:hyperlink>
      <w:r w:rsidR="0B01A8D1">
        <w:rPr/>
        <w:t>.</w:t>
      </w:r>
      <w:r w:rsidR="5F5D4181">
        <w:rPr/>
        <w:t xml:space="preserve"> To quick check learning from this lesson.</w:t>
      </w:r>
    </w:p>
    <w:p w:rsidR="00FE7E74" w:rsidP="20E469BD" w:rsidRDefault="00FE7E74" w14:paraId="3DDD9E4C" w14:textId="044D784D"/>
    <w:p w:rsidR="00FE7E74" w:rsidP="19A7C8AA" w:rsidRDefault="5086C90B" w14:paraId="02072ABA" w14:textId="198EE67D">
      <w:pPr>
        <w:rPr>
          <w:b/>
          <w:bCs/>
          <w:sz w:val="32"/>
          <w:szCs w:val="32"/>
        </w:rPr>
      </w:pPr>
      <w:r w:rsidRPr="19A7C8AA">
        <w:rPr>
          <w:b/>
          <w:bCs/>
          <w:sz w:val="28"/>
          <w:szCs w:val="28"/>
        </w:rPr>
        <w:t>English:</w:t>
      </w:r>
    </w:p>
    <w:p w:rsidR="00FE7E74" w:rsidP="70C97707" w:rsidRDefault="5086C90B" w14:paraId="4651E362" w14:textId="7EF8A08E">
      <w:pPr>
        <w:rPr>
          <w:b w:val="1"/>
          <w:bCs w:val="1"/>
          <w:u w:val="single"/>
        </w:rPr>
      </w:pPr>
      <w:r w:rsidRPr="70C97707" w:rsidR="5086C90B">
        <w:rPr>
          <w:b w:val="1"/>
          <w:bCs w:val="1"/>
          <w:u w:val="single"/>
        </w:rPr>
        <w:t>Lesson 1</w:t>
      </w:r>
    </w:p>
    <w:p w:rsidR="00FE7E74" w:rsidP="70C97707" w:rsidRDefault="5086C90B" w14:paraId="4DFD28C5" w14:textId="1158A90D">
      <w:pPr>
        <w:pStyle w:val="Normal"/>
      </w:pPr>
      <w:r w:rsidR="7756E4EC">
        <w:rPr/>
        <w:t xml:space="preserve">Miss McDonough and Miss Baxter’s class please click on the link below and complete the worksheet </w:t>
      </w:r>
      <w:hyperlink r:id="R0945ecb5116a46ac">
        <w:r w:rsidRPr="32390676" w:rsidR="7756E4EC">
          <w:rPr>
            <w:rStyle w:val="Hyperlink"/>
          </w:rPr>
          <w:t>https://forms.office.com/Pages/ResponsePage.aspx?id=zz3XjXy17EC3-HVbUS2fe2wFc90KXR9LiZzknqz6rdhUOFpTVUVPTkoySzlOQ1pOWUJKOUkzMFVVNC4u</w:t>
        </w:r>
      </w:hyperlink>
      <w:r w:rsidR="7756E4EC">
        <w:rPr/>
        <w:t xml:space="preserve"> </w:t>
      </w:r>
    </w:p>
    <w:p w:rsidR="3D1C1405" w:rsidP="32390676" w:rsidRDefault="3D1C1405" w14:paraId="24DE7CCE" w14:textId="44DF1F0F">
      <w:pPr>
        <w:pStyle w:val="Normal"/>
      </w:pPr>
      <w:r w:rsidR="3D1C1405">
        <w:rPr/>
        <w:t xml:space="preserve">Miss Peers, Dr Pine and Miss Wilkinson’s class please click on the link and complete the lesson: </w:t>
      </w:r>
      <w:hyperlink r:id="Ra401c4ffaaeb4e6a">
        <w:r w:rsidRPr="32390676" w:rsidR="3D1C1405">
          <w:rPr>
            <w:rStyle w:val="Hyperlink"/>
          </w:rPr>
          <w:t>https://forms.office.com/Pages/ResponsePage.aspx?id=zz3XjXy17EC3-HVbUS2fe48zv6YWp7dAkeICTpoHhsVUNUEzVFVBNDFLNEYzMDZXQ0ZGMU9EQVRKRi4u</w:t>
        </w:r>
      </w:hyperlink>
      <w:r w:rsidR="3D1C1405">
        <w:rPr/>
        <w:t xml:space="preserve"> </w:t>
      </w:r>
    </w:p>
    <w:p w:rsidR="7800DB52" w:rsidP="7800DB52" w:rsidRDefault="7800DB52" w14:paraId="2C6262F4" w14:textId="33B43DDA">
      <w:pPr>
        <w:pStyle w:val="Normal"/>
      </w:pPr>
    </w:p>
    <w:p w:rsidR="4E6C4783" w:rsidP="7800DB52" w:rsidRDefault="4E6C4783" w14:paraId="5E69E9E2" w14:textId="3AE433D0">
      <w:pPr>
        <w:pStyle w:val="Normal"/>
      </w:pPr>
      <w:r w:rsidR="4E6C4783">
        <w:rPr/>
        <w:t xml:space="preserve">Mr Wardman, Miss McHugh and Mr Cross’s classes please follow this link: </w:t>
      </w:r>
      <w:hyperlink r:id="R8b9a0c3e080e4d3b">
        <w:r w:rsidRPr="7800DB52" w:rsidR="4E6C4783">
          <w:rPr>
            <w:rStyle w:val="Hyperlink"/>
          </w:rPr>
          <w:t>https://forms.office.com/Pages/ResponsePage.aspx?id=zz3XjXy17EC3-HVbUS2fe4HTH2ePRs9Lpzq3r5ruDKxUOVdPS0pRSlNTV0NWVlhQSTdEVUc1UUI4Vi4u</w:t>
        </w:r>
      </w:hyperlink>
      <w:r w:rsidR="4E6C4783">
        <w:rPr/>
        <w:t xml:space="preserve"> </w:t>
      </w:r>
    </w:p>
    <w:p w:rsidR="00FE7E74" w:rsidP="70C97707" w:rsidRDefault="5086C90B" w14:paraId="3F189FDF" w14:textId="0D37631D">
      <w:pPr>
        <w:rPr>
          <w:b w:val="1"/>
          <w:bCs w:val="1"/>
          <w:u w:val="single"/>
        </w:rPr>
      </w:pPr>
      <w:r w:rsidRPr="70C97707" w:rsidR="5086C90B">
        <w:rPr>
          <w:b w:val="1"/>
          <w:bCs w:val="1"/>
          <w:u w:val="single"/>
        </w:rPr>
        <w:t>Lesson 2</w:t>
      </w:r>
    </w:p>
    <w:p w:rsidR="16808DB2" w:rsidP="70C97707" w:rsidRDefault="16808DB2" w14:paraId="499EB633" w14:textId="5CB14F38">
      <w:pPr>
        <w:pStyle w:val="Normal"/>
        <w:rPr>
          <w:rFonts w:ascii="Calibri" w:hAnsi="Calibri" w:eastAsia="Calibri" w:cs="Calibri"/>
          <w:b w:val="0"/>
          <w:bCs w:val="0"/>
          <w:i w:val="0"/>
          <w:iCs w:val="0"/>
          <w:noProof w:val="0"/>
          <w:color w:val="000000" w:themeColor="text1" w:themeTint="FF" w:themeShade="FF"/>
          <w:sz w:val="21"/>
          <w:szCs w:val="21"/>
          <w:lang w:val="en-GB"/>
        </w:rPr>
      </w:pPr>
      <w:r w:rsidRPr="7800DB52" w:rsidR="16808DB2">
        <w:rPr>
          <w:rFonts w:ascii="Calibri" w:hAnsi="Calibri" w:eastAsia="Calibri" w:cs="Calibri"/>
          <w:b w:val="0"/>
          <w:bCs w:val="0"/>
          <w:i w:val="0"/>
          <w:iCs w:val="0"/>
          <w:noProof w:val="0"/>
          <w:color w:val="000000" w:themeColor="text1" w:themeTint="FF" w:themeShade="FF"/>
          <w:sz w:val="21"/>
          <w:szCs w:val="21"/>
          <w:lang w:val="en-GB"/>
        </w:rPr>
        <w:t xml:space="preserve">Miss McDonough and Miss Baxter’s class please click on the link below and complete the worksheet </w:t>
      </w:r>
      <w:hyperlink r:id="Ra17c049b06a74cd3">
        <w:r w:rsidRPr="7800DB52" w:rsidR="16808DB2">
          <w:rPr>
            <w:rStyle w:val="Hyperlink"/>
            <w:rFonts w:ascii="Calibri" w:hAnsi="Calibri" w:eastAsia="Calibri" w:cs="Calibri"/>
            <w:b w:val="0"/>
            <w:bCs w:val="0"/>
            <w:i w:val="0"/>
            <w:iCs w:val="0"/>
            <w:noProof w:val="0"/>
            <w:color w:val="0070C0"/>
            <w:sz w:val="21"/>
            <w:szCs w:val="21"/>
            <w:lang w:val="en-GB"/>
          </w:rPr>
          <w:t>https://forms.office.com/Pages/ResponsePage.aspx?id=zz3XjXy17EC3-HVbUS2fe2wFc90KXR9LiZzknqz6rdhURDRPT0xUVDRVOEdPWkZBNUlRWEwxNzMwNC4u</w:t>
        </w:r>
      </w:hyperlink>
      <w:r w:rsidRPr="7800DB52" w:rsidR="16808DB2">
        <w:rPr>
          <w:rFonts w:ascii="Calibri" w:hAnsi="Calibri" w:eastAsia="Calibri" w:cs="Calibri"/>
          <w:b w:val="0"/>
          <w:bCs w:val="0"/>
          <w:i w:val="0"/>
          <w:iCs w:val="0"/>
          <w:noProof w:val="0"/>
          <w:color w:val="0070C0"/>
          <w:sz w:val="21"/>
          <w:szCs w:val="21"/>
          <w:lang w:val="en-GB"/>
        </w:rPr>
        <w:t xml:space="preserve"> </w:t>
      </w:r>
    </w:p>
    <w:p w:rsidR="00FE7E74" w:rsidP="7800DB52" w:rsidRDefault="5086C90B" w14:paraId="0D950F74" w14:textId="337DB9AB">
      <w:pPr>
        <w:pStyle w:val="Normal"/>
      </w:pPr>
      <w:r w:rsidR="0D249E0A">
        <w:rPr/>
        <w:t xml:space="preserve">Mr Wardman, Miss McHugh and Mr Cross’s classes please follow this link: Mr Wardman, Miss McHugh and Mr Cross’s classes please follow this link: </w:t>
      </w:r>
      <w:hyperlink r:id="R0fdc293d3d154edf">
        <w:r w:rsidRPr="7800DB52" w:rsidR="0D249E0A">
          <w:rPr>
            <w:rStyle w:val="Hyperlink"/>
          </w:rPr>
          <w:t>https://forms.office.com/Pages/ResponsePage.aspx?id=zz3XjXy17EC3-HVbUS2fe4HTH2ePRs9Lpzq3r5ruDKxUOFJBWFMyWUI2RklVRTFHWVhQMkZEVjNKSi4u</w:t>
        </w:r>
      </w:hyperlink>
      <w:r w:rsidR="0D249E0A">
        <w:rPr/>
        <w:t xml:space="preserve"> </w:t>
      </w:r>
    </w:p>
    <w:p w:rsidR="2C5A65F3" w:rsidP="32390676" w:rsidRDefault="2C5A65F3" w14:paraId="5EB67A1E" w14:textId="3081800B">
      <w:pPr>
        <w:pStyle w:val="Normal"/>
        <w:jc w:val="both"/>
      </w:pPr>
      <w:r w:rsidR="2C5A65F3">
        <w:rPr/>
        <w:t>Miss Peers, Dr Pine and Miss Wil</w:t>
      </w:r>
      <w:r w:rsidR="5F5BA22E">
        <w:rPr/>
        <w:t>k</w:t>
      </w:r>
      <w:r w:rsidR="2C5A65F3">
        <w:rPr/>
        <w:t xml:space="preserve">inson’ class please click on the link below and complete the </w:t>
      </w:r>
      <w:r w:rsidR="2A62DC9A">
        <w:rPr/>
        <w:t>w</w:t>
      </w:r>
      <w:r w:rsidR="2C5A65F3">
        <w:rPr/>
        <w:t xml:space="preserve">orksheet: </w:t>
      </w:r>
      <w:hyperlink r:id="R274e914606e54e84">
        <w:r w:rsidRPr="32390676" w:rsidR="1BDC8AC2">
          <w:rPr>
            <w:rStyle w:val="Hyperlink"/>
          </w:rPr>
          <w:t>https://forms.office.com/Pages/ResponsePage.aspx?id=zz3XjXy17EC3-HVbUS2fe48zv6YWp7dAkeICTpoHhsVUODRCODdJR0xJRUpWT0IxMUJPTFRKU0RLNC4u</w:t>
        </w:r>
      </w:hyperlink>
      <w:r w:rsidR="1BDC8AC2">
        <w:rPr/>
        <w:t xml:space="preserve"> </w:t>
      </w:r>
    </w:p>
    <w:p w:rsidR="70C97707" w:rsidP="70C97707" w:rsidRDefault="70C97707" w14:paraId="638E20BA" w14:textId="6DF9C184">
      <w:pPr>
        <w:rPr>
          <w:b w:val="1"/>
          <w:bCs w:val="1"/>
          <w:sz w:val="28"/>
          <w:szCs w:val="28"/>
        </w:rPr>
      </w:pPr>
    </w:p>
    <w:p w:rsidR="00FE7E74" w:rsidP="19A7C8AA" w:rsidRDefault="5086C90B" w14:paraId="25A4C280" w14:textId="55E324A1">
      <w:pPr>
        <w:rPr>
          <w:b/>
          <w:bCs/>
          <w:sz w:val="32"/>
          <w:szCs w:val="32"/>
        </w:rPr>
      </w:pPr>
      <w:r w:rsidRPr="7800DB52" w:rsidR="5086C90B">
        <w:rPr>
          <w:b w:val="1"/>
          <w:bCs w:val="1"/>
          <w:sz w:val="28"/>
          <w:szCs w:val="28"/>
        </w:rPr>
        <w:t>Maths:</w:t>
      </w:r>
    </w:p>
    <w:p w:rsidR="00FE7E74" w:rsidP="7800DB52" w:rsidRDefault="00FE7E74" w14:paraId="2AFEF7AF" w14:textId="4E30576B">
      <w:pPr/>
      <w:r w:rsidRPr="7800DB52" w:rsidR="44454C94">
        <w:rPr>
          <w:rFonts w:ascii="Calibri" w:hAnsi="Calibri" w:eastAsia="Calibri" w:cs="Calibri"/>
          <w:b w:val="1"/>
          <w:bCs w:val="1"/>
          <w:noProof w:val="0"/>
          <w:color w:val="000000" w:themeColor="text1" w:themeTint="FF" w:themeShade="FF"/>
          <w:sz w:val="22"/>
          <w:szCs w:val="22"/>
          <w:lang w:val="en-GB"/>
        </w:rPr>
        <w:t xml:space="preserve">Lesson 1 (Year 7 Higher: 7Ma1, 7Ma2 and 7Ma3) </w:t>
      </w:r>
    </w:p>
    <w:p w:rsidR="00FE7E74" w:rsidP="7800DB52" w:rsidRDefault="00FE7E74" w14:paraId="73101A35" w14:textId="111CF186">
      <w:pPr/>
      <w:r w:rsidRPr="7800DB52" w:rsidR="44454C94">
        <w:rPr>
          <w:rFonts w:ascii="Calibri" w:hAnsi="Calibri" w:eastAsia="Calibri" w:cs="Calibri"/>
          <w:noProof w:val="0"/>
          <w:color w:val="000000" w:themeColor="text1" w:themeTint="FF" w:themeShade="FF"/>
          <w:sz w:val="22"/>
          <w:szCs w:val="22"/>
          <w:lang w:val="en-GB"/>
        </w:rPr>
        <w:t xml:space="preserve">Access the YouTube video on the link - </w:t>
      </w:r>
    </w:p>
    <w:p w:rsidR="00FE7E74" w:rsidP="7800DB52" w:rsidRDefault="00FE7E74" w14:paraId="1DE19799" w14:textId="7A87B21B">
      <w:pPr/>
      <w:r w:rsidRPr="7800DB52" w:rsidR="44454C94">
        <w:rPr>
          <w:rFonts w:ascii="Calibri" w:hAnsi="Calibri" w:eastAsia="Calibri" w:cs="Calibri"/>
          <w:noProof w:val="0"/>
          <w:color w:val="000000" w:themeColor="text1" w:themeTint="FF" w:themeShade="FF"/>
          <w:sz w:val="22"/>
          <w:szCs w:val="22"/>
          <w:lang w:val="en-GB"/>
        </w:rPr>
        <w:t xml:space="preserve">Perform calculations involving ratio when only part of the information is known - </w:t>
      </w:r>
      <w:hyperlink r:id="Rfc4fe71811a8420a">
        <w:r w:rsidRPr="7800DB52" w:rsidR="44454C94">
          <w:rPr>
            <w:rStyle w:val="Hyperlink"/>
            <w:rFonts w:ascii="Calibri" w:hAnsi="Calibri" w:eastAsia="Calibri" w:cs="Calibri"/>
            <w:noProof w:val="0"/>
            <w:color w:val="0000FF"/>
            <w:sz w:val="22"/>
            <w:szCs w:val="22"/>
            <w:lang w:val="en-GB"/>
          </w:rPr>
          <w:t>https://www.youtube.com/watch?v=2EBWFZYHyqI</w:t>
        </w:r>
      </w:hyperlink>
    </w:p>
    <w:p w:rsidR="00FE7E74" w:rsidP="7800DB52" w:rsidRDefault="00FE7E74" w14:paraId="60F821DD" w14:textId="54D41A3C">
      <w:pPr/>
      <w:r w:rsidRPr="7800DB52" w:rsidR="44454C94">
        <w:rPr>
          <w:rFonts w:ascii="Calibri" w:hAnsi="Calibri" w:eastAsia="Calibri" w:cs="Calibri"/>
          <w:noProof w:val="0"/>
          <w:color w:val="000000" w:themeColor="text1" w:themeTint="FF" w:themeShade="FF"/>
          <w:sz w:val="22"/>
          <w:szCs w:val="22"/>
          <w:lang w:val="en-GB"/>
        </w:rPr>
        <w:t xml:space="preserve">Make notes and write down the examples. </w:t>
      </w:r>
    </w:p>
    <w:p w:rsidR="00FE7E74" w:rsidP="7800DB52" w:rsidRDefault="00FE7E74" w14:paraId="35888B2F" w14:textId="7BDF9081">
      <w:pPr/>
      <w:r w:rsidRPr="7800DB52" w:rsidR="44454C94">
        <w:rPr>
          <w:rFonts w:ascii="Calibri" w:hAnsi="Calibri" w:eastAsia="Calibri" w:cs="Calibri"/>
          <w:noProof w:val="0"/>
          <w:color w:val="000000" w:themeColor="text1" w:themeTint="FF" w:themeShade="FF"/>
          <w:sz w:val="22"/>
          <w:szCs w:val="22"/>
          <w:lang w:val="en-GB"/>
        </w:rPr>
        <w:t xml:space="preserve">After you have completed everything in the video, you need to complete the supplementary worksheet on </w:t>
      </w:r>
      <w:r w:rsidRPr="7800DB52" w:rsidR="44454C94">
        <w:rPr>
          <w:rFonts w:ascii="Calibri" w:hAnsi="Calibri" w:eastAsia="Calibri" w:cs="Calibri"/>
          <w:noProof w:val="0"/>
          <w:color w:val="000000" w:themeColor="text1" w:themeTint="FF" w:themeShade="FF"/>
          <w:sz w:val="22"/>
          <w:szCs w:val="22"/>
          <w:highlight w:val="yellow"/>
          <w:lang w:val="en-GB"/>
        </w:rPr>
        <w:t>performing calculations involving ratio when only part of the information is known</w:t>
      </w:r>
      <w:r w:rsidRPr="7800DB52" w:rsidR="44454C94">
        <w:rPr>
          <w:rFonts w:ascii="Calibri" w:hAnsi="Calibri" w:eastAsia="Calibri" w:cs="Calibri"/>
          <w:noProof w:val="0"/>
          <w:color w:val="000000" w:themeColor="text1" w:themeTint="FF" w:themeShade="FF"/>
          <w:sz w:val="22"/>
          <w:szCs w:val="22"/>
          <w:lang w:val="en-GB"/>
        </w:rPr>
        <w:t xml:space="preserve">. Remember to mark your work, the answers are included. </w:t>
      </w:r>
    </w:p>
    <w:p w:rsidR="00FE7E74" w:rsidP="7800DB52" w:rsidRDefault="00FE7E74" w14:paraId="05E7C514" w14:textId="042D1CD8">
      <w:pPr/>
      <w:r w:rsidRPr="1B94ED58" w:rsidR="44454C94">
        <w:rPr>
          <w:rFonts w:ascii="Calibri" w:hAnsi="Calibri" w:eastAsia="Calibri" w:cs="Calibri"/>
          <w:noProof w:val="0"/>
          <w:color w:val="000000" w:themeColor="text1" w:themeTint="FF" w:themeShade="FF"/>
          <w:sz w:val="22"/>
          <w:szCs w:val="22"/>
          <w:lang w:val="en-GB"/>
        </w:rPr>
        <w:t xml:space="preserve">Complete the questions on </w:t>
      </w:r>
      <w:proofErr w:type="spellStart"/>
      <w:r w:rsidRPr="1B94ED58" w:rsidR="44454C94">
        <w:rPr>
          <w:rFonts w:ascii="Calibri" w:hAnsi="Calibri" w:eastAsia="Calibri" w:cs="Calibri"/>
          <w:noProof w:val="0"/>
          <w:color w:val="000000" w:themeColor="text1" w:themeTint="FF" w:themeShade="FF"/>
          <w:sz w:val="22"/>
          <w:szCs w:val="22"/>
          <w:lang w:val="en-GB"/>
        </w:rPr>
        <w:t>MathsWatch</w:t>
      </w:r>
      <w:proofErr w:type="spellEnd"/>
      <w:r w:rsidRPr="1B94ED58" w:rsidR="44454C94">
        <w:rPr>
          <w:rFonts w:ascii="Calibri" w:hAnsi="Calibri" w:eastAsia="Calibri" w:cs="Calibri"/>
          <w:noProof w:val="0"/>
          <w:color w:val="000000" w:themeColor="text1" w:themeTint="FF" w:themeShade="FF"/>
          <w:sz w:val="22"/>
          <w:szCs w:val="22"/>
          <w:lang w:val="en-GB"/>
        </w:rPr>
        <w:t xml:space="preserve"> dated the 22</w:t>
      </w:r>
      <w:r w:rsidRPr="1B94ED58" w:rsidR="44454C94">
        <w:rPr>
          <w:rFonts w:ascii="Calibri" w:hAnsi="Calibri" w:eastAsia="Calibri" w:cs="Calibri"/>
          <w:noProof w:val="0"/>
          <w:color w:val="000000" w:themeColor="text1" w:themeTint="FF" w:themeShade="FF"/>
          <w:sz w:val="22"/>
          <w:szCs w:val="22"/>
          <w:vertAlign w:val="superscript"/>
          <w:lang w:val="en-GB"/>
        </w:rPr>
        <w:t>nd</w:t>
      </w:r>
      <w:r w:rsidRPr="1B94ED58" w:rsidR="44454C94">
        <w:rPr>
          <w:rFonts w:ascii="Calibri" w:hAnsi="Calibri" w:eastAsia="Calibri" w:cs="Calibri"/>
          <w:noProof w:val="0"/>
          <w:color w:val="000000" w:themeColor="text1" w:themeTint="FF" w:themeShade="FF"/>
          <w:sz w:val="22"/>
          <w:szCs w:val="22"/>
          <w:lang w:val="en-GB"/>
        </w:rPr>
        <w:t xml:space="preserve"> June: </w:t>
      </w:r>
      <w:hyperlink r:id="R860f92c4a47a4934">
        <w:r w:rsidRPr="1B94ED58" w:rsidR="44454C94">
          <w:rPr>
            <w:rStyle w:val="Hyperlink"/>
            <w:rFonts w:ascii="Calibri" w:hAnsi="Calibri" w:eastAsia="Calibri" w:cs="Calibri"/>
            <w:noProof w:val="0"/>
            <w:color w:val="000000" w:themeColor="text1" w:themeTint="FF" w:themeShade="FF"/>
            <w:sz w:val="22"/>
            <w:szCs w:val="22"/>
            <w:lang w:val="en-GB"/>
          </w:rPr>
          <w:t>https://vle.mathswatch.co.uk/vle/</w:t>
        </w:r>
      </w:hyperlink>
    </w:p>
    <w:p w:rsidR="7B2B7490" w:rsidP="1B94ED58" w:rsidRDefault="7B2B7490" w14:paraId="7035669B" w14:textId="6CBB0644">
      <w:pPr>
        <w:spacing w:line="257" w:lineRule="auto"/>
      </w:pPr>
      <w:r w:rsidRPr="1B94ED58" w:rsidR="7B2B7490">
        <w:rPr>
          <w:rFonts w:ascii="Calibri" w:hAnsi="Calibri" w:eastAsia="Calibri" w:cs="Calibri"/>
          <w:b w:val="1"/>
          <w:bCs w:val="1"/>
          <w:noProof w:val="0"/>
          <w:color w:val="000000" w:themeColor="text1" w:themeTint="FF" w:themeShade="FF"/>
          <w:sz w:val="22"/>
          <w:szCs w:val="22"/>
          <w:lang w:val="en-GB"/>
        </w:rPr>
        <w:t xml:space="preserve">Lesson 1 (Year 7 Lower: 7Ma4 - 7Ma8) </w:t>
      </w:r>
    </w:p>
    <w:p w:rsidR="7B2B7490" w:rsidP="1B94ED58" w:rsidRDefault="7B2B7490" w14:paraId="0EB26B7F" w14:textId="63E7C0F7">
      <w:pPr>
        <w:spacing w:line="257" w:lineRule="auto"/>
      </w:pPr>
      <w:r w:rsidRPr="1B94ED58" w:rsidR="7B2B7490">
        <w:rPr>
          <w:rFonts w:ascii="Calibri" w:hAnsi="Calibri" w:eastAsia="Calibri" w:cs="Calibri"/>
          <w:noProof w:val="0"/>
          <w:color w:val="000000" w:themeColor="text1" w:themeTint="FF" w:themeShade="FF"/>
          <w:sz w:val="22"/>
          <w:szCs w:val="22"/>
          <w:lang w:val="en-GB"/>
        </w:rPr>
        <w:t xml:space="preserve">Access the YouTube video on the link - </w:t>
      </w:r>
      <w:hyperlink r:id="Rea956a038dd24814">
        <w:r w:rsidRPr="1B94ED58" w:rsidR="7B2B7490">
          <w:rPr>
            <w:rStyle w:val="Hyperlink"/>
            <w:rFonts w:ascii="Calibri" w:hAnsi="Calibri" w:eastAsia="Calibri" w:cs="Calibri"/>
            <w:noProof w:val="0"/>
            <w:color w:val="0563C1"/>
            <w:sz w:val="22"/>
            <w:szCs w:val="22"/>
            <w:u w:val="single"/>
            <w:lang w:val="en-GB"/>
          </w:rPr>
          <w:t>https://youtu.be/MrWI71sMx6U</w:t>
        </w:r>
      </w:hyperlink>
      <w:r w:rsidRPr="1B94ED58" w:rsidR="7B2B7490">
        <w:rPr>
          <w:rFonts w:ascii="Calibri" w:hAnsi="Calibri" w:eastAsia="Calibri" w:cs="Calibri"/>
          <w:noProof w:val="0"/>
          <w:color w:val="000000" w:themeColor="text1" w:themeTint="FF" w:themeShade="FF"/>
          <w:sz w:val="22"/>
          <w:szCs w:val="22"/>
          <w:lang w:val="en-GB"/>
        </w:rPr>
        <w:t xml:space="preserve"> </w:t>
      </w:r>
    </w:p>
    <w:p w:rsidR="7B2B7490" w:rsidP="1B94ED58" w:rsidRDefault="7B2B7490" w14:paraId="36CF0857" w14:textId="11A3838B">
      <w:pPr>
        <w:spacing w:line="257" w:lineRule="auto"/>
      </w:pPr>
      <w:r w:rsidRPr="1B94ED58" w:rsidR="7B2B7490">
        <w:rPr>
          <w:rFonts w:ascii="Calibri" w:hAnsi="Calibri" w:eastAsia="Calibri" w:cs="Calibri"/>
          <w:noProof w:val="0"/>
          <w:color w:val="000000" w:themeColor="text1" w:themeTint="FF" w:themeShade="FF"/>
          <w:sz w:val="22"/>
          <w:szCs w:val="22"/>
          <w:lang w:val="en-GB"/>
        </w:rPr>
        <w:t xml:space="preserve">Make notes, write down the examples and try the questions in the video. </w:t>
      </w:r>
    </w:p>
    <w:p w:rsidR="7B2B7490" w:rsidP="1B94ED58" w:rsidRDefault="7B2B7490" w14:paraId="0DFD3534" w14:textId="263B0E3D">
      <w:pPr>
        <w:spacing w:line="257" w:lineRule="auto"/>
      </w:pPr>
      <w:r w:rsidRPr="1B94ED58" w:rsidR="7B2B7490">
        <w:rPr>
          <w:rFonts w:ascii="Calibri" w:hAnsi="Calibri" w:eastAsia="Calibri" w:cs="Calibri"/>
          <w:noProof w:val="0"/>
          <w:color w:val="000000" w:themeColor="text1" w:themeTint="FF" w:themeShade="FF"/>
          <w:sz w:val="22"/>
          <w:szCs w:val="22"/>
          <w:lang w:val="en-GB"/>
        </w:rPr>
        <w:t>Complete the questions on MathsWatch dated the 22</w:t>
      </w:r>
      <w:r w:rsidRPr="1B94ED58" w:rsidR="7B2B7490">
        <w:rPr>
          <w:rFonts w:ascii="Calibri" w:hAnsi="Calibri" w:eastAsia="Calibri" w:cs="Calibri"/>
          <w:noProof w:val="0"/>
          <w:color w:val="000000" w:themeColor="text1" w:themeTint="FF" w:themeShade="FF"/>
          <w:sz w:val="22"/>
          <w:szCs w:val="22"/>
          <w:vertAlign w:val="superscript"/>
          <w:lang w:val="en-GB"/>
        </w:rPr>
        <w:t>nd</w:t>
      </w:r>
      <w:r w:rsidRPr="1B94ED58" w:rsidR="7B2B7490">
        <w:rPr>
          <w:rFonts w:ascii="Calibri" w:hAnsi="Calibri" w:eastAsia="Calibri" w:cs="Calibri"/>
          <w:noProof w:val="0"/>
          <w:color w:val="000000" w:themeColor="text1" w:themeTint="FF" w:themeShade="FF"/>
          <w:sz w:val="22"/>
          <w:szCs w:val="22"/>
          <w:lang w:val="en-GB"/>
        </w:rPr>
        <w:t xml:space="preserve"> June: </w:t>
      </w:r>
      <w:hyperlink r:id="R6ff767b24a1b4614">
        <w:r w:rsidRPr="1B94ED58" w:rsidR="7B2B7490">
          <w:rPr>
            <w:rStyle w:val="Hyperlink"/>
            <w:rFonts w:ascii="Calibri" w:hAnsi="Calibri" w:eastAsia="Calibri" w:cs="Calibri"/>
            <w:noProof w:val="0"/>
            <w:color w:val="000000" w:themeColor="text1" w:themeTint="FF" w:themeShade="FF"/>
            <w:sz w:val="22"/>
            <w:szCs w:val="22"/>
            <w:u w:val="single"/>
            <w:lang w:val="en-GB"/>
          </w:rPr>
          <w:t>https://vle.mathswatch.co.uk/vle/</w:t>
        </w:r>
      </w:hyperlink>
    </w:p>
    <w:p w:rsidR="00FE7E74" w:rsidP="7800DB52" w:rsidRDefault="00FE7E74" w14:paraId="62CC16EB" w14:textId="643F989C">
      <w:pPr>
        <w:pStyle w:val="Normal"/>
        <w:rPr>
          <w:b w:val="1"/>
          <w:bCs w:val="1"/>
        </w:rPr>
      </w:pPr>
      <w:r w:rsidRPr="7800DB52" w:rsidR="44454C94">
        <w:rPr>
          <w:rFonts w:ascii="Calibri" w:hAnsi="Calibri" w:eastAsia="Calibri" w:cs="Calibri"/>
          <w:b w:val="1"/>
          <w:bCs w:val="1"/>
          <w:noProof w:val="0"/>
          <w:color w:val="000000" w:themeColor="text1" w:themeTint="FF" w:themeShade="FF"/>
          <w:sz w:val="22"/>
          <w:szCs w:val="22"/>
          <w:lang w:val="en-GB"/>
        </w:rPr>
        <w:t xml:space="preserve">Lesson 2 (Year 7 Higher: 7Ma1, 7Ma2 and 7Ma3) </w:t>
      </w:r>
    </w:p>
    <w:p w:rsidR="00FE7E74" w:rsidP="7800DB52" w:rsidRDefault="00FE7E74" w14:paraId="25B8B4B8" w14:textId="222B4714">
      <w:pPr/>
      <w:r w:rsidRPr="7800DB52" w:rsidR="44454C94">
        <w:rPr>
          <w:rFonts w:ascii="Calibri" w:hAnsi="Calibri" w:eastAsia="Calibri" w:cs="Calibri"/>
          <w:noProof w:val="0"/>
          <w:color w:val="000000" w:themeColor="text1" w:themeTint="FF" w:themeShade="FF"/>
          <w:sz w:val="22"/>
          <w:szCs w:val="22"/>
          <w:lang w:val="en-GB"/>
        </w:rPr>
        <w:t xml:space="preserve">Access the YouTube video on the link - </w:t>
      </w:r>
    </w:p>
    <w:p w:rsidR="00FE7E74" w:rsidP="7800DB52" w:rsidRDefault="00FE7E74" w14:paraId="6840BA28" w14:textId="0FAB0A00">
      <w:pPr/>
      <w:r w:rsidRPr="7800DB52" w:rsidR="44454C94">
        <w:rPr>
          <w:rFonts w:ascii="Calibri" w:hAnsi="Calibri" w:eastAsia="Calibri" w:cs="Calibri"/>
          <w:noProof w:val="0"/>
          <w:color w:val="000000" w:themeColor="text1" w:themeTint="FF" w:themeShade="FF"/>
          <w:sz w:val="22"/>
          <w:szCs w:val="22"/>
          <w:lang w:val="en-GB"/>
        </w:rPr>
        <w:t xml:space="preserve">Share by a given ratio - </w:t>
      </w:r>
      <w:hyperlink r:id="R64d0297c83b14ae9">
        <w:r w:rsidRPr="7800DB52" w:rsidR="44454C94">
          <w:rPr>
            <w:rStyle w:val="Hyperlink"/>
            <w:rFonts w:ascii="Calibri" w:hAnsi="Calibri" w:eastAsia="Calibri" w:cs="Calibri"/>
            <w:noProof w:val="0"/>
            <w:color w:val="0000FF"/>
            <w:sz w:val="22"/>
            <w:szCs w:val="22"/>
            <w:lang w:val="en-GB"/>
          </w:rPr>
          <w:t>https://www.youtube.com/watch?v=2EBWFZYHyqI</w:t>
        </w:r>
      </w:hyperlink>
    </w:p>
    <w:p w:rsidR="00FE7E74" w:rsidP="7800DB52" w:rsidRDefault="00FE7E74" w14:paraId="0E735F13" w14:textId="2E0BAC24">
      <w:pPr/>
      <w:r w:rsidRPr="7800DB52" w:rsidR="44454C94">
        <w:rPr>
          <w:rFonts w:ascii="Calibri" w:hAnsi="Calibri" w:eastAsia="Calibri" w:cs="Calibri"/>
          <w:noProof w:val="0"/>
          <w:color w:val="000000" w:themeColor="text1" w:themeTint="FF" w:themeShade="FF"/>
          <w:sz w:val="22"/>
          <w:szCs w:val="22"/>
          <w:lang w:val="en-GB"/>
        </w:rPr>
        <w:t xml:space="preserve">Make notes and write down the examples. </w:t>
      </w:r>
    </w:p>
    <w:p w:rsidR="00FE7E74" w:rsidP="7800DB52" w:rsidRDefault="00FE7E74" w14:paraId="6E7E5A0B" w14:textId="14EE3295">
      <w:pPr/>
      <w:r w:rsidRPr="7800DB52" w:rsidR="44454C94">
        <w:rPr>
          <w:rFonts w:ascii="Calibri" w:hAnsi="Calibri" w:eastAsia="Calibri" w:cs="Calibri"/>
          <w:noProof w:val="0"/>
          <w:color w:val="000000" w:themeColor="text1" w:themeTint="FF" w:themeShade="FF"/>
          <w:sz w:val="22"/>
          <w:szCs w:val="22"/>
          <w:lang w:val="en-GB"/>
        </w:rPr>
        <w:t xml:space="preserve">After you have completed everything in the video, you need to complete the supplementary worksheet on </w:t>
      </w:r>
      <w:r w:rsidRPr="7800DB52" w:rsidR="44454C94">
        <w:rPr>
          <w:rFonts w:ascii="Calibri" w:hAnsi="Calibri" w:eastAsia="Calibri" w:cs="Calibri"/>
          <w:noProof w:val="0"/>
          <w:color w:val="000000" w:themeColor="text1" w:themeTint="FF" w:themeShade="FF"/>
          <w:sz w:val="22"/>
          <w:szCs w:val="22"/>
          <w:highlight w:val="yellow"/>
          <w:lang w:val="en-GB"/>
        </w:rPr>
        <w:t>share by a given ratio</w:t>
      </w:r>
      <w:r w:rsidRPr="7800DB52" w:rsidR="44454C94">
        <w:rPr>
          <w:rFonts w:ascii="Calibri" w:hAnsi="Calibri" w:eastAsia="Calibri" w:cs="Calibri"/>
          <w:noProof w:val="0"/>
          <w:color w:val="000000" w:themeColor="text1" w:themeTint="FF" w:themeShade="FF"/>
          <w:sz w:val="22"/>
          <w:szCs w:val="22"/>
          <w:lang w:val="en-GB"/>
        </w:rPr>
        <w:t xml:space="preserve">. Remember to mark your work, the answers are included. </w:t>
      </w:r>
    </w:p>
    <w:p w:rsidR="00FE7E74" w:rsidP="7800DB52" w:rsidRDefault="00FE7E74" w14:paraId="6D9F97AB" w14:textId="414E63D1">
      <w:pPr/>
      <w:r w:rsidRPr="1B94ED58" w:rsidR="44454C94">
        <w:rPr>
          <w:rFonts w:ascii="Calibri" w:hAnsi="Calibri" w:eastAsia="Calibri" w:cs="Calibri"/>
          <w:noProof w:val="0"/>
          <w:color w:val="000000" w:themeColor="text1" w:themeTint="FF" w:themeShade="FF"/>
          <w:sz w:val="22"/>
          <w:szCs w:val="22"/>
          <w:lang w:val="en-GB"/>
        </w:rPr>
        <w:t xml:space="preserve">Complete the questions on </w:t>
      </w:r>
      <w:proofErr w:type="spellStart"/>
      <w:r w:rsidRPr="1B94ED58" w:rsidR="44454C94">
        <w:rPr>
          <w:rFonts w:ascii="Calibri" w:hAnsi="Calibri" w:eastAsia="Calibri" w:cs="Calibri"/>
          <w:noProof w:val="0"/>
          <w:color w:val="000000" w:themeColor="text1" w:themeTint="FF" w:themeShade="FF"/>
          <w:sz w:val="22"/>
          <w:szCs w:val="22"/>
          <w:lang w:val="en-GB"/>
        </w:rPr>
        <w:t>MathsWatch</w:t>
      </w:r>
      <w:proofErr w:type="spellEnd"/>
      <w:r w:rsidRPr="1B94ED58" w:rsidR="44454C94">
        <w:rPr>
          <w:rFonts w:ascii="Calibri" w:hAnsi="Calibri" w:eastAsia="Calibri" w:cs="Calibri"/>
          <w:noProof w:val="0"/>
          <w:color w:val="000000" w:themeColor="text1" w:themeTint="FF" w:themeShade="FF"/>
          <w:sz w:val="22"/>
          <w:szCs w:val="22"/>
          <w:lang w:val="en-GB"/>
        </w:rPr>
        <w:t xml:space="preserve"> dated the 24</w:t>
      </w:r>
      <w:r w:rsidRPr="1B94ED58" w:rsidR="44454C94">
        <w:rPr>
          <w:rFonts w:ascii="Calibri" w:hAnsi="Calibri" w:eastAsia="Calibri" w:cs="Calibri"/>
          <w:noProof w:val="0"/>
          <w:color w:val="000000" w:themeColor="text1" w:themeTint="FF" w:themeShade="FF"/>
          <w:sz w:val="22"/>
          <w:szCs w:val="22"/>
          <w:vertAlign w:val="superscript"/>
          <w:lang w:val="en-GB"/>
        </w:rPr>
        <w:t>th</w:t>
      </w:r>
      <w:r w:rsidRPr="1B94ED58" w:rsidR="44454C94">
        <w:rPr>
          <w:rFonts w:ascii="Calibri" w:hAnsi="Calibri" w:eastAsia="Calibri" w:cs="Calibri"/>
          <w:noProof w:val="0"/>
          <w:color w:val="000000" w:themeColor="text1" w:themeTint="FF" w:themeShade="FF"/>
          <w:sz w:val="22"/>
          <w:szCs w:val="22"/>
          <w:lang w:val="en-GB"/>
        </w:rPr>
        <w:t xml:space="preserve"> June: </w:t>
      </w:r>
      <w:hyperlink r:id="R7c985399aa494e74">
        <w:r w:rsidRPr="1B94ED58" w:rsidR="44454C94">
          <w:rPr>
            <w:rStyle w:val="Hyperlink"/>
            <w:rFonts w:ascii="Calibri" w:hAnsi="Calibri" w:eastAsia="Calibri" w:cs="Calibri"/>
            <w:noProof w:val="0"/>
            <w:color w:val="000000" w:themeColor="text1" w:themeTint="FF" w:themeShade="FF"/>
            <w:sz w:val="22"/>
            <w:szCs w:val="22"/>
            <w:lang w:val="en-GB"/>
          </w:rPr>
          <w:t>https://vle.mathswatch.co.uk/vle/</w:t>
        </w:r>
      </w:hyperlink>
    </w:p>
    <w:p w:rsidR="35D9390D" w:rsidP="1B94ED58" w:rsidRDefault="35D9390D" w14:paraId="372E415D" w14:textId="53E26A20">
      <w:pPr>
        <w:spacing w:line="257" w:lineRule="auto"/>
      </w:pPr>
      <w:r w:rsidRPr="1B94ED58" w:rsidR="35D9390D">
        <w:rPr>
          <w:rFonts w:ascii="Calibri" w:hAnsi="Calibri" w:eastAsia="Calibri" w:cs="Calibri"/>
          <w:b w:val="1"/>
          <w:bCs w:val="1"/>
          <w:noProof w:val="0"/>
          <w:color w:val="000000" w:themeColor="text1" w:themeTint="FF" w:themeShade="FF"/>
          <w:sz w:val="22"/>
          <w:szCs w:val="22"/>
          <w:lang w:val="en-GB"/>
        </w:rPr>
        <w:t xml:space="preserve">Lesson 2 (Year 7 Lower: 7Ma4 - 7Ma8) </w:t>
      </w:r>
    </w:p>
    <w:p w:rsidR="35D9390D" w:rsidP="1B94ED58" w:rsidRDefault="35D9390D" w14:paraId="50246508" w14:textId="1BD73B37">
      <w:pPr>
        <w:spacing w:line="257" w:lineRule="auto"/>
      </w:pPr>
      <w:r w:rsidRPr="1B94ED58" w:rsidR="35D9390D">
        <w:rPr>
          <w:rFonts w:ascii="Calibri" w:hAnsi="Calibri" w:eastAsia="Calibri" w:cs="Calibri"/>
          <w:noProof w:val="0"/>
          <w:color w:val="000000" w:themeColor="text1" w:themeTint="FF" w:themeShade="FF"/>
          <w:sz w:val="22"/>
          <w:szCs w:val="22"/>
          <w:lang w:val="en-GB"/>
        </w:rPr>
        <w:t xml:space="preserve">Access the YouTube video on the link - </w:t>
      </w:r>
      <w:hyperlink r:id="Rf04e142dd7d64c1d">
        <w:r w:rsidRPr="1B94ED58" w:rsidR="35D9390D">
          <w:rPr>
            <w:rStyle w:val="Hyperlink"/>
            <w:rFonts w:ascii="Calibri" w:hAnsi="Calibri" w:eastAsia="Calibri" w:cs="Calibri"/>
            <w:noProof w:val="0"/>
            <w:color w:val="0563C1"/>
            <w:sz w:val="22"/>
            <w:szCs w:val="22"/>
            <w:u w:val="single"/>
            <w:lang w:val="en-GB"/>
          </w:rPr>
          <w:t>https://youtu.be/jtn9ZkR4ReE</w:t>
        </w:r>
      </w:hyperlink>
      <w:r w:rsidRPr="1B94ED58" w:rsidR="35D9390D">
        <w:rPr>
          <w:rFonts w:ascii="Calibri" w:hAnsi="Calibri" w:eastAsia="Calibri" w:cs="Calibri"/>
          <w:noProof w:val="0"/>
          <w:color w:val="000000" w:themeColor="text1" w:themeTint="FF" w:themeShade="FF"/>
          <w:sz w:val="22"/>
          <w:szCs w:val="22"/>
          <w:lang w:val="en-GB"/>
        </w:rPr>
        <w:t xml:space="preserve"> </w:t>
      </w:r>
    </w:p>
    <w:p w:rsidR="35D9390D" w:rsidP="1B94ED58" w:rsidRDefault="35D9390D" w14:paraId="7BE7AFD0" w14:textId="03137B3D">
      <w:pPr>
        <w:spacing w:line="257" w:lineRule="auto"/>
      </w:pPr>
      <w:r w:rsidRPr="1B94ED58" w:rsidR="35D9390D">
        <w:rPr>
          <w:rFonts w:ascii="Calibri" w:hAnsi="Calibri" w:eastAsia="Calibri" w:cs="Calibri"/>
          <w:noProof w:val="0"/>
          <w:color w:val="000000" w:themeColor="text1" w:themeTint="FF" w:themeShade="FF"/>
          <w:sz w:val="22"/>
          <w:szCs w:val="22"/>
          <w:lang w:val="en-GB"/>
        </w:rPr>
        <w:t xml:space="preserve">Make notes, write down the examples and try the questions in the video. </w:t>
      </w:r>
    </w:p>
    <w:p w:rsidR="35D9390D" w:rsidP="1B94ED58" w:rsidRDefault="35D9390D" w14:paraId="233F9D4F" w14:textId="1D017C50">
      <w:pPr>
        <w:pStyle w:val="Normal"/>
      </w:pPr>
      <w:r w:rsidRPr="1B94ED58" w:rsidR="35D9390D">
        <w:rPr>
          <w:rFonts w:ascii="Calibri" w:hAnsi="Calibri" w:eastAsia="Calibri" w:cs="Calibri"/>
          <w:noProof w:val="0"/>
          <w:color w:val="000000" w:themeColor="text1" w:themeTint="FF" w:themeShade="FF"/>
          <w:sz w:val="22"/>
          <w:szCs w:val="22"/>
          <w:lang w:val="en-GB"/>
        </w:rPr>
        <w:t xml:space="preserve">Complete the questions on </w:t>
      </w:r>
      <w:proofErr w:type="spellStart"/>
      <w:r w:rsidRPr="1B94ED58" w:rsidR="35D9390D">
        <w:rPr>
          <w:rFonts w:ascii="Calibri" w:hAnsi="Calibri" w:eastAsia="Calibri" w:cs="Calibri"/>
          <w:noProof w:val="0"/>
          <w:color w:val="000000" w:themeColor="text1" w:themeTint="FF" w:themeShade="FF"/>
          <w:sz w:val="22"/>
          <w:szCs w:val="22"/>
          <w:lang w:val="en-GB"/>
        </w:rPr>
        <w:t>MathsWatch</w:t>
      </w:r>
      <w:proofErr w:type="spellEnd"/>
      <w:r w:rsidRPr="1B94ED58" w:rsidR="35D9390D">
        <w:rPr>
          <w:rFonts w:ascii="Calibri" w:hAnsi="Calibri" w:eastAsia="Calibri" w:cs="Calibri"/>
          <w:noProof w:val="0"/>
          <w:color w:val="000000" w:themeColor="text1" w:themeTint="FF" w:themeShade="FF"/>
          <w:sz w:val="22"/>
          <w:szCs w:val="22"/>
          <w:lang w:val="en-GB"/>
        </w:rPr>
        <w:t xml:space="preserve"> dated the 22</w:t>
      </w:r>
      <w:r w:rsidRPr="1B94ED58" w:rsidR="35D9390D">
        <w:rPr>
          <w:rFonts w:ascii="Calibri" w:hAnsi="Calibri" w:eastAsia="Calibri" w:cs="Calibri"/>
          <w:noProof w:val="0"/>
          <w:color w:val="000000" w:themeColor="text1" w:themeTint="FF" w:themeShade="FF"/>
          <w:sz w:val="22"/>
          <w:szCs w:val="22"/>
          <w:vertAlign w:val="superscript"/>
          <w:lang w:val="en-GB"/>
        </w:rPr>
        <w:t>nd</w:t>
      </w:r>
      <w:r w:rsidRPr="1B94ED58" w:rsidR="35D9390D">
        <w:rPr>
          <w:rFonts w:ascii="Calibri" w:hAnsi="Calibri" w:eastAsia="Calibri" w:cs="Calibri"/>
          <w:noProof w:val="0"/>
          <w:color w:val="000000" w:themeColor="text1" w:themeTint="FF" w:themeShade="FF"/>
          <w:sz w:val="22"/>
          <w:szCs w:val="22"/>
          <w:lang w:val="en-GB"/>
        </w:rPr>
        <w:t xml:space="preserve"> June: </w:t>
      </w:r>
      <w:hyperlink r:id="Rd7359f2a96bb4a7c">
        <w:r w:rsidRPr="1B94ED58" w:rsidR="35D9390D">
          <w:rPr>
            <w:rStyle w:val="Hyperlink"/>
            <w:rFonts w:ascii="Calibri" w:hAnsi="Calibri" w:eastAsia="Calibri" w:cs="Calibri"/>
            <w:noProof w:val="0"/>
            <w:color w:val="000000" w:themeColor="text1" w:themeTint="FF" w:themeShade="FF"/>
            <w:sz w:val="22"/>
            <w:szCs w:val="22"/>
            <w:u w:val="single"/>
            <w:lang w:val="en-GB"/>
          </w:rPr>
          <w:t>https://vle.mathswatch.co.uk/vle/</w:t>
        </w:r>
      </w:hyperlink>
      <w:r w:rsidRPr="1B94ED58" w:rsidR="35D9390D">
        <w:rPr>
          <w:rFonts w:ascii="Calibri" w:hAnsi="Calibri" w:eastAsia="Calibri" w:cs="Calibri"/>
          <w:noProof w:val="0"/>
          <w:color w:val="000000" w:themeColor="text1" w:themeTint="FF" w:themeShade="FF"/>
          <w:sz w:val="22"/>
          <w:szCs w:val="22"/>
          <w:u w:val="single"/>
          <w:lang w:val="en-GB"/>
        </w:rPr>
        <w:t xml:space="preserve"> </w:t>
      </w:r>
    </w:p>
    <w:p w:rsidR="00FE7E74" w:rsidP="7800DB52" w:rsidRDefault="00FE7E74" w14:paraId="0F9F7EE3" w14:textId="48C8DBE6">
      <w:pPr>
        <w:pStyle w:val="Normal"/>
        <w:rPr>
          <w:b w:val="1"/>
          <w:bCs w:val="1"/>
        </w:rPr>
      </w:pPr>
    </w:p>
    <w:p w:rsidR="00FE7E74" w:rsidP="19A7C8AA" w:rsidRDefault="5086C90B" w14:paraId="258E2293" w14:textId="43FC8FD3">
      <w:pPr>
        <w:jc w:val="both"/>
        <w:rPr>
          <w:b/>
          <w:bCs/>
          <w:sz w:val="32"/>
          <w:szCs w:val="32"/>
        </w:rPr>
      </w:pPr>
      <w:r w:rsidRPr="1C57DB57" w:rsidR="5086C90B">
        <w:rPr>
          <w:b w:val="1"/>
          <w:bCs w:val="1"/>
          <w:sz w:val="28"/>
          <w:szCs w:val="28"/>
        </w:rPr>
        <w:t>French</w:t>
      </w:r>
    </w:p>
    <w:p w:rsidR="00FE7E74" w:rsidP="1C57DB57" w:rsidRDefault="00FE7E74" w14:paraId="222375D0" w14:textId="6A670F6E">
      <w:pPr>
        <w:pStyle w:val="ListParagraph"/>
        <w:numPr>
          <w:ilvl w:val="0"/>
          <w:numId w:val="1"/>
        </w:numPr>
        <w:spacing w:line="257" w:lineRule="auto"/>
        <w:jc w:val="both"/>
        <w:rPr>
          <w:rFonts w:ascii="Calibri Light" w:hAnsi="Calibri Light" w:eastAsia="Calibri Light" w:cs="Calibri Light" w:asciiTheme="minorAscii" w:hAnsiTheme="minorAscii" w:eastAsiaTheme="minorAscii" w:cstheme="minorAscii"/>
          <w:sz w:val="24"/>
          <w:szCs w:val="24"/>
        </w:rPr>
      </w:pPr>
      <w:r w:rsidRPr="1C57DB57" w:rsidR="05174E18">
        <w:rPr>
          <w:rFonts w:ascii="Calibri Light" w:hAnsi="Calibri Light" w:eastAsia="Calibri Light" w:cs="Calibri Light"/>
          <w:noProof w:val="0"/>
          <w:sz w:val="24"/>
          <w:szCs w:val="24"/>
          <w:lang w:val="en-GB"/>
        </w:rPr>
        <w:t xml:space="preserve">Have a go at the weekly MFL challenge and describe which modes of transport you would need to take to get from the Dock Tower to the Eiffel Tower. </w:t>
      </w:r>
    </w:p>
    <w:p w:rsidR="00FE7E74" w:rsidP="1C57DB57" w:rsidRDefault="00FE7E74" w14:paraId="29DDB633" w14:textId="4252A2AA">
      <w:pPr>
        <w:pStyle w:val="ListParagraph"/>
        <w:numPr>
          <w:ilvl w:val="0"/>
          <w:numId w:val="1"/>
        </w:numPr>
        <w:spacing w:line="257" w:lineRule="auto"/>
        <w:jc w:val="both"/>
        <w:rPr>
          <w:rFonts w:ascii="Calibri Light" w:hAnsi="Calibri Light" w:eastAsia="Calibri Light" w:cs="Calibri Light" w:asciiTheme="minorAscii" w:hAnsiTheme="minorAscii" w:eastAsiaTheme="minorAscii" w:cstheme="minorAscii"/>
          <w:sz w:val="24"/>
          <w:szCs w:val="24"/>
        </w:rPr>
      </w:pPr>
      <w:r w:rsidRPr="1C57DB57" w:rsidR="05174E18">
        <w:rPr>
          <w:rFonts w:ascii="Calibri Light" w:hAnsi="Calibri Light" w:eastAsia="Calibri Light" w:cs="Calibri Light"/>
          <w:noProof w:val="0"/>
          <w:sz w:val="24"/>
          <w:szCs w:val="24"/>
          <w:lang w:val="en-GB"/>
        </w:rPr>
        <w:t xml:space="preserve">Watch the video lesson online called </w:t>
      </w:r>
      <w:hyperlink r:id="Rc47a176d307b4b79">
        <w:r w:rsidRPr="1C57DB57" w:rsidR="05174E18">
          <w:rPr>
            <w:rStyle w:val="Hyperlink"/>
            <w:rFonts w:ascii="Calibri Light" w:hAnsi="Calibri Light" w:eastAsia="Calibri Light" w:cs="Calibri Light"/>
            <w:noProof w:val="0"/>
            <w:color w:val="0000FF"/>
            <w:sz w:val="24"/>
            <w:szCs w:val="24"/>
            <w:u w:val="single"/>
            <w:lang w:val="en-GB"/>
          </w:rPr>
          <w:t>‘Understanding information about tourist attractions’.</w:t>
        </w:r>
      </w:hyperlink>
    </w:p>
    <w:p w:rsidR="00FE7E74" w:rsidP="1C57DB57" w:rsidRDefault="00FE7E74" w14:paraId="7A9E7792" w14:textId="23A62654">
      <w:pPr>
        <w:spacing w:line="257" w:lineRule="auto"/>
        <w:jc w:val="both"/>
      </w:pPr>
      <w:r w:rsidRPr="1C57DB57" w:rsidR="05174E18">
        <w:rPr>
          <w:rFonts w:ascii="Calibri Light" w:hAnsi="Calibri Light" w:eastAsia="Calibri Light" w:cs="Calibri Light"/>
          <w:noProof w:val="0"/>
          <w:sz w:val="24"/>
          <w:szCs w:val="24"/>
          <w:lang w:val="en-GB"/>
        </w:rPr>
        <w:t xml:space="preserve">Remember, there will be a pre-quiz to check your knowledge. </w:t>
      </w:r>
      <w:r w:rsidRPr="1C57DB57" w:rsidR="05174E18">
        <w:rPr>
          <w:rFonts w:ascii="Calibri Light" w:hAnsi="Calibri Light" w:eastAsia="Calibri Light" w:cs="Calibri Light"/>
          <w:b w:val="1"/>
          <w:bCs w:val="1"/>
          <w:noProof w:val="0"/>
          <w:sz w:val="24"/>
          <w:szCs w:val="24"/>
          <w:lang w:val="en-GB"/>
        </w:rPr>
        <w:t>You don’t need to the quiz at the end of the video</w:t>
      </w:r>
      <w:r w:rsidRPr="1C57DB57" w:rsidR="05174E18">
        <w:rPr>
          <w:rFonts w:ascii="Calibri Light" w:hAnsi="Calibri Light" w:eastAsia="Calibri Light" w:cs="Calibri Light"/>
          <w:noProof w:val="0"/>
          <w:sz w:val="24"/>
          <w:szCs w:val="24"/>
          <w:lang w:val="en-GB"/>
        </w:rPr>
        <w:t xml:space="preserve">. Instead, do our Oasis </w:t>
      </w:r>
      <w:hyperlink r:id="Rafb4b224465942f1">
        <w:r w:rsidRPr="1C57DB57" w:rsidR="05174E18">
          <w:rPr>
            <w:rStyle w:val="Hyperlink"/>
            <w:rFonts w:ascii="Calibri Light" w:hAnsi="Calibri Light" w:eastAsia="Calibri Light" w:cs="Calibri Light"/>
            <w:noProof w:val="0"/>
            <w:color w:val="0000FF"/>
            <w:sz w:val="24"/>
            <w:szCs w:val="24"/>
            <w:u w:val="single"/>
            <w:lang w:val="en-GB"/>
          </w:rPr>
          <w:t>quiz.</w:t>
        </w:r>
      </w:hyperlink>
    </w:p>
    <w:p w:rsidR="00FE7E74" w:rsidP="1C57DB57" w:rsidRDefault="00FE7E74" w14:paraId="48652AC7" w14:textId="5C126C35">
      <w:pPr>
        <w:pStyle w:val="Normal"/>
        <w:jc w:val="both"/>
      </w:pPr>
    </w:p>
    <w:p w:rsidR="00FE7E74" w:rsidP="5DEB7886" w:rsidRDefault="5086C90B" w14:paraId="3C00D691" w14:textId="680908B7">
      <w:pPr>
        <w:jc w:val="both"/>
        <w:rPr>
          <w:sz w:val="28"/>
          <w:szCs w:val="28"/>
        </w:rPr>
      </w:pPr>
      <w:r w:rsidRPr="4A4182DA" w:rsidR="5086C90B">
        <w:rPr>
          <w:b w:val="1"/>
          <w:bCs w:val="1"/>
          <w:sz w:val="28"/>
          <w:szCs w:val="28"/>
        </w:rPr>
        <w:t>History</w:t>
      </w:r>
    </w:p>
    <w:p w:rsidR="00FE7E74" w:rsidP="4A4182DA" w:rsidRDefault="00FE7E74" w14:paraId="60E22416" w14:textId="6880832B">
      <w:pPr>
        <w:pStyle w:val="Normal"/>
        <w:spacing w:line="257" w:lineRule="auto"/>
        <w:jc w:val="both"/>
        <w:rPr>
          <w:rFonts w:ascii="Calibri" w:hAnsi="Calibri" w:eastAsia="Calibri" w:cs="Calibri"/>
          <w:b w:val="1"/>
          <w:bCs w:val="1"/>
          <w:noProof w:val="0"/>
          <w:sz w:val="22"/>
          <w:szCs w:val="22"/>
          <w:u w:val="single"/>
          <w:lang w:val="en-GB"/>
        </w:rPr>
      </w:pPr>
      <w:r w:rsidRPr="4A4182DA" w:rsidR="64821F8B">
        <w:rPr>
          <w:rFonts w:ascii="Calibri" w:hAnsi="Calibri" w:eastAsia="Calibri" w:cs="Calibri"/>
          <w:noProof w:val="0"/>
          <w:sz w:val="22"/>
          <w:szCs w:val="22"/>
          <w:lang w:val="en-GB"/>
        </w:rPr>
        <w:t xml:space="preserve">Well done on the work last week! We had some very interesting and </w:t>
      </w:r>
      <w:proofErr w:type="gramStart"/>
      <w:r w:rsidRPr="4A4182DA" w:rsidR="64821F8B">
        <w:rPr>
          <w:rFonts w:ascii="Calibri" w:hAnsi="Calibri" w:eastAsia="Calibri" w:cs="Calibri"/>
          <w:noProof w:val="0"/>
          <w:sz w:val="22"/>
          <w:szCs w:val="22"/>
          <w:lang w:val="en-GB"/>
        </w:rPr>
        <w:t>thought provoking</w:t>
      </w:r>
      <w:proofErr w:type="gramEnd"/>
      <w:r w:rsidRPr="4A4182DA" w:rsidR="64821F8B">
        <w:rPr>
          <w:rFonts w:ascii="Calibri" w:hAnsi="Calibri" w:eastAsia="Calibri" w:cs="Calibri"/>
          <w:noProof w:val="0"/>
          <w:sz w:val="22"/>
          <w:szCs w:val="22"/>
          <w:lang w:val="en-GB"/>
        </w:rPr>
        <w:t xml:space="preserve"> responses. This week you’re going to look at Edward Colson’s statue.  </w:t>
      </w:r>
    </w:p>
    <w:p w:rsidR="00FE7E74" w:rsidP="4A4182DA" w:rsidRDefault="00FE7E74" w14:paraId="2BCC99DE" w14:textId="79675586">
      <w:pPr>
        <w:spacing w:line="257" w:lineRule="auto"/>
        <w:jc w:val="both"/>
      </w:pPr>
      <w:r w:rsidRPr="4A4182DA" w:rsidR="64821F8B">
        <w:rPr>
          <w:rFonts w:ascii="Calibri" w:hAnsi="Calibri" w:eastAsia="Calibri" w:cs="Calibri"/>
          <w:b w:val="1"/>
          <w:bCs w:val="1"/>
          <w:noProof w:val="0"/>
          <w:sz w:val="22"/>
          <w:szCs w:val="22"/>
          <w:lang w:val="en-GB"/>
        </w:rPr>
        <w:t>To read</w:t>
      </w:r>
      <w:r w:rsidRPr="4A4182DA" w:rsidR="64821F8B">
        <w:rPr>
          <w:rFonts w:ascii="Calibri" w:hAnsi="Calibri" w:eastAsia="Calibri" w:cs="Calibri"/>
          <w:noProof w:val="0"/>
          <w:sz w:val="22"/>
          <w:szCs w:val="22"/>
          <w:lang w:val="en-GB"/>
        </w:rPr>
        <w:t xml:space="preserve"> –Click </w:t>
      </w:r>
      <w:hyperlink r:id="R31bc9cf623f347ae">
        <w:r w:rsidRPr="4A4182DA" w:rsidR="64821F8B">
          <w:rPr>
            <w:rStyle w:val="Hyperlink"/>
            <w:rFonts w:ascii="Calibri" w:hAnsi="Calibri" w:eastAsia="Calibri" w:cs="Calibri"/>
            <w:noProof w:val="0"/>
            <w:color w:val="0563C1"/>
            <w:sz w:val="22"/>
            <w:szCs w:val="22"/>
            <w:u w:val="single"/>
            <w:lang w:val="en-GB"/>
          </w:rPr>
          <w:t xml:space="preserve">here. </w:t>
        </w:r>
      </w:hyperlink>
      <w:r w:rsidRPr="4A4182DA" w:rsidR="64821F8B">
        <w:rPr>
          <w:rFonts w:ascii="Calibri" w:hAnsi="Calibri" w:eastAsia="Calibri" w:cs="Calibri"/>
          <w:noProof w:val="0"/>
          <w:sz w:val="22"/>
          <w:szCs w:val="22"/>
          <w:lang w:val="en-GB"/>
        </w:rPr>
        <w:t xml:space="preserve"> </w:t>
      </w:r>
    </w:p>
    <w:p w:rsidR="00FE7E74" w:rsidP="4A4182DA" w:rsidRDefault="00FE7E74" w14:paraId="524CF3AD" w14:textId="32B3845B">
      <w:pPr>
        <w:spacing w:line="257" w:lineRule="auto"/>
        <w:jc w:val="both"/>
      </w:pPr>
      <w:r w:rsidRPr="4A4182DA" w:rsidR="64821F8B">
        <w:rPr>
          <w:rFonts w:ascii="Calibri" w:hAnsi="Calibri" w:eastAsia="Calibri" w:cs="Calibri"/>
          <w:b w:val="1"/>
          <w:bCs w:val="1"/>
          <w:noProof w:val="0"/>
          <w:sz w:val="22"/>
          <w:szCs w:val="22"/>
          <w:lang w:val="en-GB"/>
        </w:rPr>
        <w:t>Task –</w:t>
      </w:r>
      <w:r w:rsidRPr="4A4182DA" w:rsidR="64821F8B">
        <w:rPr>
          <w:rFonts w:ascii="Calibri" w:hAnsi="Calibri" w:eastAsia="Calibri" w:cs="Calibri"/>
          <w:noProof w:val="0"/>
          <w:sz w:val="22"/>
          <w:szCs w:val="22"/>
          <w:lang w:val="en-GB"/>
        </w:rPr>
        <w:t xml:space="preserve"> I would like you to speak to your parents/guardians/friends or other family about the pulling down of the Edward Colson statue. I would then like you to write a paragraph explaining whether you think it was the right or the wrong thing to do and explain why you think this. Please email the paragraphs to </w:t>
      </w:r>
      <w:hyperlink r:id="R586cac29b7b24523">
        <w:r w:rsidRPr="4A4182DA" w:rsidR="64821F8B">
          <w:rPr>
            <w:rStyle w:val="Hyperlink"/>
            <w:rFonts w:ascii="Calibri" w:hAnsi="Calibri" w:eastAsia="Calibri" w:cs="Calibri"/>
            <w:noProof w:val="0"/>
            <w:color w:val="0563C1"/>
            <w:sz w:val="22"/>
            <w:szCs w:val="22"/>
            <w:u w:val="single"/>
            <w:lang w:val="en-GB"/>
          </w:rPr>
          <w:t>Frederick.Redfern@oasiswintringham.org</w:t>
        </w:r>
      </w:hyperlink>
      <w:r w:rsidRPr="4A4182DA" w:rsidR="64821F8B">
        <w:rPr>
          <w:rFonts w:ascii="Calibri" w:hAnsi="Calibri" w:eastAsia="Calibri" w:cs="Calibri"/>
          <w:noProof w:val="0"/>
          <w:sz w:val="22"/>
          <w:szCs w:val="22"/>
          <w:lang w:val="en-GB"/>
        </w:rPr>
        <w:t xml:space="preserve"> </w:t>
      </w:r>
    </w:p>
    <w:p w:rsidR="00FE7E74" w:rsidP="4A4182DA" w:rsidRDefault="00FE7E74" w14:paraId="0EFB8E2C" w14:textId="2013949C">
      <w:pPr>
        <w:spacing w:line="257" w:lineRule="auto"/>
        <w:jc w:val="both"/>
      </w:pPr>
      <w:r w:rsidRPr="4A4182DA" w:rsidR="64821F8B">
        <w:rPr>
          <w:rFonts w:ascii="Calibri" w:hAnsi="Calibri" w:eastAsia="Calibri" w:cs="Calibri"/>
          <w:b w:val="1"/>
          <w:bCs w:val="1"/>
          <w:noProof w:val="0"/>
          <w:sz w:val="22"/>
          <w:szCs w:val="22"/>
          <w:lang w:val="en-GB"/>
        </w:rPr>
        <w:t xml:space="preserve">Challenge – </w:t>
      </w:r>
      <w:r w:rsidRPr="4A4182DA" w:rsidR="64821F8B">
        <w:rPr>
          <w:rFonts w:ascii="Calibri" w:hAnsi="Calibri" w:eastAsia="Calibri" w:cs="Calibri"/>
          <w:noProof w:val="0"/>
          <w:sz w:val="22"/>
          <w:szCs w:val="22"/>
          <w:lang w:val="en-GB"/>
        </w:rPr>
        <w:t xml:space="preserve">Churchill is one of the most well-known figures in British history. Please watch this video (click </w:t>
      </w:r>
      <w:hyperlink r:id="R870f0a61707f4def">
        <w:r w:rsidRPr="4A4182DA" w:rsidR="64821F8B">
          <w:rPr>
            <w:rStyle w:val="Hyperlink"/>
            <w:rFonts w:ascii="Calibri" w:hAnsi="Calibri" w:eastAsia="Calibri" w:cs="Calibri"/>
            <w:noProof w:val="0"/>
            <w:color w:val="0563C1"/>
            <w:sz w:val="22"/>
            <w:szCs w:val="22"/>
            <w:u w:val="single"/>
            <w:lang w:val="en-GB"/>
          </w:rPr>
          <w:t>here</w:t>
        </w:r>
      </w:hyperlink>
      <w:r w:rsidRPr="4A4182DA" w:rsidR="64821F8B">
        <w:rPr>
          <w:rFonts w:ascii="Calibri" w:hAnsi="Calibri" w:eastAsia="Calibri" w:cs="Calibri"/>
          <w:noProof w:val="0"/>
          <w:sz w:val="22"/>
          <w:szCs w:val="22"/>
          <w:lang w:val="en-GB"/>
        </w:rPr>
        <w:t>) and write a short paragraph explaining your thoughts. How should we remember Winston Churchill?</w:t>
      </w:r>
    </w:p>
    <w:p w:rsidR="4A4182DA" w:rsidP="4A4182DA" w:rsidRDefault="4A4182DA" w14:paraId="06A12CB5" w14:textId="1CFFCEC6">
      <w:pPr>
        <w:pStyle w:val="Normal"/>
        <w:spacing w:line="257" w:lineRule="auto"/>
        <w:jc w:val="both"/>
        <w:rPr>
          <w:rFonts w:ascii="Calibri" w:hAnsi="Calibri" w:eastAsia="Calibri" w:cs="Calibri"/>
          <w:noProof w:val="0"/>
          <w:sz w:val="22"/>
          <w:szCs w:val="22"/>
          <w:lang w:val="en-GB"/>
        </w:rPr>
      </w:pPr>
    </w:p>
    <w:p w:rsidR="00FE7E74" w:rsidP="5DEB7886" w:rsidRDefault="5086C90B" w14:paraId="6B4028F1" w14:textId="1DAF3A4F">
      <w:pPr>
        <w:jc w:val="both"/>
        <w:rPr>
          <w:b/>
          <w:bCs/>
          <w:sz w:val="28"/>
          <w:szCs w:val="28"/>
        </w:rPr>
      </w:pPr>
      <w:r w:rsidRPr="70DAB63B" w:rsidR="5086C90B">
        <w:rPr>
          <w:b w:val="1"/>
          <w:bCs w:val="1"/>
          <w:sz w:val="28"/>
          <w:szCs w:val="28"/>
        </w:rPr>
        <w:t>Geography</w:t>
      </w:r>
    </w:p>
    <w:p w:rsidR="00FE7E74" w:rsidP="20E469BD" w:rsidRDefault="00FE7E74" w14:paraId="35BE229E" w14:textId="0319E67A">
      <w:pPr>
        <w:jc w:val="both"/>
      </w:pPr>
      <w:r w:rsidR="19B57CA9">
        <w:rPr/>
        <w:t xml:space="preserve">Task 1: Geography Skills </w:t>
      </w:r>
      <w:r w:rsidR="4A3AE228">
        <w:rPr/>
        <w:t>Assignment on Seneca. Map Skills 1 and 2</w:t>
      </w:r>
    </w:p>
    <w:p w:rsidR="4A3AE228" w:rsidP="6E12DEC7" w:rsidRDefault="4A3AE228" w14:paraId="599DB5B1" w14:textId="586F0157">
      <w:pPr>
        <w:pStyle w:val="Normal"/>
        <w:jc w:val="both"/>
      </w:pPr>
      <w:r w:rsidR="4A3AE228">
        <w:rPr/>
        <w:t xml:space="preserve">Task 2: </w:t>
      </w:r>
      <w:hyperlink r:id="Re62fccb6f3e1422d">
        <w:r w:rsidRPr="6E12DEC7" w:rsidR="4A3AE228">
          <w:rPr>
            <w:rStyle w:val="Hyperlink"/>
          </w:rPr>
          <w:t>Click Here for Task 2</w:t>
        </w:r>
      </w:hyperlink>
      <w:r w:rsidR="4A3AE228">
        <w:rPr/>
        <w:t xml:space="preserve"> </w:t>
      </w:r>
    </w:p>
    <w:p w:rsidR="3AF5FB69" w:rsidP="6E12DEC7" w:rsidRDefault="3AF5FB69" w14:paraId="4933B36C" w14:textId="2ECB7CC3">
      <w:pPr>
        <w:pStyle w:val="Normal"/>
        <w:jc w:val="both"/>
      </w:pPr>
      <w:r w:rsidR="3AF5FB69">
        <w:rPr/>
        <w:t>Challenge: C</w:t>
      </w:r>
      <w:r w:rsidR="3AF5FB69">
        <w:rPr/>
        <w:t>an</w:t>
      </w:r>
      <w:r w:rsidR="3AF5FB69">
        <w:rPr/>
        <w:t xml:space="preserve"> you draw a map of the area around your house, you can add symbols, a key and maybe even grid lines.</w:t>
      </w:r>
    </w:p>
    <w:p w:rsidR="3AF5FB69" w:rsidP="6E12DEC7" w:rsidRDefault="3AF5FB69" w14:paraId="1D3F9E01" w14:textId="682D79CE">
      <w:pPr>
        <w:pStyle w:val="Normal"/>
        <w:jc w:val="both"/>
      </w:pPr>
      <w:r w:rsidR="3AF5FB69">
        <w:rPr/>
        <w:t>Enjoy and if you have any issues please email Mr Cowling.</w:t>
      </w:r>
    </w:p>
    <w:p w:rsidR="00FE7E74" w:rsidP="5DEB7886" w:rsidRDefault="5086C90B" w14:paraId="7CFAD33C" w14:textId="54E2F113">
      <w:pPr>
        <w:jc w:val="both"/>
        <w:rPr>
          <w:sz w:val="28"/>
          <w:szCs w:val="28"/>
        </w:rPr>
      </w:pPr>
      <w:r w:rsidRPr="45F7B996" w:rsidR="5086C90B">
        <w:rPr>
          <w:b w:val="1"/>
          <w:bCs w:val="1"/>
          <w:sz w:val="28"/>
          <w:szCs w:val="28"/>
        </w:rPr>
        <w:t>SMSC</w:t>
      </w:r>
    </w:p>
    <w:p w:rsidR="6B696EA8" w:rsidP="45F7B996" w:rsidRDefault="6B696EA8" w14:paraId="70C0C15F" w14:textId="21B08971">
      <w:pPr>
        <w:bidi w:val="0"/>
        <w:jc w:val="both"/>
        <w:rPr>
          <w:rFonts w:ascii="Calibri" w:hAnsi="Calibri" w:eastAsia="Calibri" w:cs="Calibri"/>
          <w:noProof w:val="0"/>
          <w:sz w:val="22"/>
          <w:szCs w:val="22"/>
          <w:lang w:val="en-GB"/>
        </w:rPr>
      </w:pPr>
      <w:r w:rsidRPr="45F7B996" w:rsidR="6B696EA8">
        <w:rPr>
          <w:rFonts w:ascii="Calibri" w:hAnsi="Calibri" w:eastAsia="Calibri" w:cs="Calibri"/>
          <w:noProof w:val="0"/>
          <w:sz w:val="22"/>
          <w:szCs w:val="22"/>
          <w:lang w:val="en-GB"/>
        </w:rPr>
        <w:t xml:space="preserve">June is LGBT Pride month 2020. A Chance to celebrate diversity and the achievements of LGBT people and their allies throughout history. </w:t>
      </w:r>
    </w:p>
    <w:p w:rsidR="6B696EA8" w:rsidP="45F7B996" w:rsidRDefault="6B696EA8" w14:paraId="5EF5CB18" w14:textId="52BDCE7D">
      <w:pPr>
        <w:bidi w:val="0"/>
        <w:jc w:val="both"/>
        <w:rPr>
          <w:rFonts w:ascii="Calibri" w:hAnsi="Calibri" w:eastAsia="Calibri" w:cs="Calibri"/>
          <w:noProof w:val="0"/>
          <w:sz w:val="22"/>
          <w:szCs w:val="22"/>
          <w:lang w:val="en-GB"/>
        </w:rPr>
      </w:pPr>
      <w:r w:rsidRPr="45F7B996" w:rsidR="6B696EA8">
        <w:rPr>
          <w:rFonts w:ascii="Calibri" w:hAnsi="Calibri" w:eastAsia="Calibri" w:cs="Calibri"/>
          <w:noProof w:val="0"/>
          <w:sz w:val="22"/>
          <w:szCs w:val="22"/>
          <w:lang w:val="en-GB"/>
        </w:rPr>
        <w:t>We would like you design a Pride poster. This could be what PRIDE means to you, or to commemorate someone throughout LGBT history. Closing Friday 26</w:t>
      </w:r>
      <w:r w:rsidRPr="45F7B996" w:rsidR="6B696EA8">
        <w:rPr>
          <w:rFonts w:ascii="Calibri" w:hAnsi="Calibri" w:eastAsia="Calibri" w:cs="Calibri"/>
          <w:noProof w:val="0"/>
          <w:sz w:val="22"/>
          <w:szCs w:val="22"/>
          <w:vertAlign w:val="superscript"/>
          <w:lang w:val="en-GB"/>
        </w:rPr>
        <w:t>th</w:t>
      </w:r>
      <w:r w:rsidRPr="45F7B996" w:rsidR="6B696EA8">
        <w:rPr>
          <w:rFonts w:ascii="Calibri" w:hAnsi="Calibri" w:eastAsia="Calibri" w:cs="Calibri"/>
          <w:noProof w:val="0"/>
          <w:sz w:val="22"/>
          <w:szCs w:val="22"/>
          <w:lang w:val="en-GB"/>
        </w:rPr>
        <w:t xml:space="preserve"> June.</w:t>
      </w:r>
    </w:p>
    <w:p w:rsidR="6B696EA8" w:rsidP="45F7B996" w:rsidRDefault="6B696EA8" w14:paraId="1253CA11" w14:textId="4A3D6F11">
      <w:pPr>
        <w:pStyle w:val="Normal"/>
        <w:bidi w:val="0"/>
        <w:spacing w:before="0" w:beforeAutospacing="off" w:after="160" w:afterAutospacing="off" w:line="259" w:lineRule="auto"/>
        <w:ind w:left="0" w:right="0"/>
        <w:jc w:val="both"/>
        <w:rPr>
          <w:rFonts w:ascii="Calibri" w:hAnsi="Calibri" w:eastAsia="Calibri" w:cs="Calibri"/>
          <w:noProof w:val="0"/>
          <w:sz w:val="22"/>
          <w:szCs w:val="22"/>
          <w:lang w:val="en-GB"/>
        </w:rPr>
      </w:pPr>
      <w:r w:rsidRPr="45F7B996" w:rsidR="6B696EA8">
        <w:rPr>
          <w:rFonts w:ascii="Calibri" w:hAnsi="Calibri" w:eastAsia="Calibri" w:cs="Calibri"/>
          <w:noProof w:val="0"/>
          <w:sz w:val="22"/>
          <w:szCs w:val="22"/>
          <w:lang w:val="en-GB"/>
        </w:rPr>
        <w:t>All entries will receive house points for their community. Entries need to be emailed to Mr MacDonald.</w:t>
      </w:r>
    </w:p>
    <w:p w:rsidR="00FE7E74" w:rsidP="20E469BD" w:rsidRDefault="00FE7E74" w14:paraId="495BB19F" w14:textId="6A00CC3A">
      <w:pPr>
        <w:jc w:val="both"/>
      </w:pPr>
    </w:p>
    <w:p w:rsidR="00FE7E74" w:rsidP="5DEB7886" w:rsidRDefault="5086C90B" w14:paraId="02D36AB5" w14:textId="4E792709">
      <w:pPr>
        <w:jc w:val="both"/>
        <w:rPr>
          <w:sz w:val="28"/>
          <w:szCs w:val="28"/>
        </w:rPr>
      </w:pPr>
      <w:r w:rsidRPr="5DEB7886">
        <w:rPr>
          <w:b/>
          <w:bCs/>
          <w:sz w:val="28"/>
          <w:szCs w:val="28"/>
        </w:rPr>
        <w:t>Technology</w:t>
      </w:r>
    </w:p>
    <w:p w:rsidR="5DEB7886" w:rsidP="5DEB7886" w:rsidRDefault="00EE438C" w14:paraId="631003BB" w14:textId="12C00C68">
      <w:pPr>
        <w:jc w:val="both"/>
      </w:pPr>
      <w:r>
        <w:t>Type here</w:t>
      </w:r>
    </w:p>
    <w:p w:rsidR="00EE438C" w:rsidP="5DEB7886" w:rsidRDefault="00EE438C" w14:paraId="6CA8A99A" w14:textId="77777777">
      <w:pPr>
        <w:jc w:val="both"/>
      </w:pPr>
      <w:bookmarkStart w:name="_GoBack" w:id="0"/>
      <w:bookmarkEnd w:id="0"/>
    </w:p>
    <w:p w:rsidR="663526D4" w:rsidP="5DEB7886" w:rsidRDefault="663526D4" w14:paraId="61BF2AA7" w14:textId="79089BBF">
      <w:pPr>
        <w:jc w:val="both"/>
        <w:rPr>
          <w:b/>
          <w:bCs/>
          <w:sz w:val="28"/>
          <w:szCs w:val="28"/>
        </w:rPr>
      </w:pPr>
      <w:r w:rsidRPr="1D44235C" w:rsidR="663526D4">
        <w:rPr>
          <w:b w:val="1"/>
          <w:bCs w:val="1"/>
          <w:sz w:val="28"/>
          <w:szCs w:val="28"/>
        </w:rPr>
        <w:t>Performing Arts/Music</w:t>
      </w:r>
    </w:p>
    <w:p w:rsidR="00FE7E74" w:rsidP="1D44235C" w:rsidRDefault="342B1C4F" w14:paraId="33953E6C" w14:textId="17C38920">
      <w:pPr>
        <w:pStyle w:val="Normal"/>
        <w:jc w:val="both"/>
        <w:rPr>
          <w:rFonts w:ascii="Calibri" w:hAnsi="Calibri" w:eastAsia="Calibri" w:cs="Calibri"/>
          <w:b w:val="1"/>
          <w:bCs w:val="1"/>
          <w:noProof w:val="0"/>
          <w:sz w:val="22"/>
          <w:szCs w:val="22"/>
          <w:lang w:val="en-GB"/>
        </w:rPr>
      </w:pPr>
      <w:r w:rsidRPr="1D44235C" w:rsidR="4A80CC26">
        <w:rPr>
          <w:rFonts w:ascii="Calibri" w:hAnsi="Calibri" w:eastAsia="Calibri" w:cs="Calibri"/>
          <w:b w:val="1"/>
          <w:bCs w:val="1"/>
          <w:noProof w:val="0"/>
          <w:sz w:val="22"/>
          <w:szCs w:val="22"/>
          <w:lang w:val="en-GB"/>
        </w:rPr>
        <w:t>Performing Arts:</w:t>
      </w:r>
    </w:p>
    <w:p w:rsidR="00FE7E74" w:rsidP="1D44235C" w:rsidRDefault="342B1C4F" w14:paraId="309F248D" w14:textId="0932BBD2">
      <w:pPr>
        <w:jc w:val="center"/>
        <w:rPr>
          <w:rFonts w:ascii="Calibri" w:hAnsi="Calibri" w:eastAsia="Calibri" w:cs="Calibri"/>
          <w:b w:val="1"/>
          <w:bCs w:val="1"/>
          <w:noProof w:val="0"/>
          <w:sz w:val="22"/>
          <w:szCs w:val="22"/>
          <w:u w:val="single"/>
          <w:lang w:val="en-GB"/>
        </w:rPr>
      </w:pPr>
      <w:r w:rsidRPr="1D44235C" w:rsidR="25401077">
        <w:rPr>
          <w:rFonts w:ascii="Calibri" w:hAnsi="Calibri" w:eastAsia="Calibri" w:cs="Calibri"/>
          <w:b w:val="1"/>
          <w:bCs w:val="1"/>
          <w:noProof w:val="0"/>
          <w:sz w:val="22"/>
          <w:szCs w:val="22"/>
          <w:u w:val="single"/>
          <w:lang w:val="en-GB"/>
        </w:rPr>
        <w:t>Researching</w:t>
      </w:r>
      <w:r w:rsidRPr="1D44235C" w:rsidR="1A555E56">
        <w:rPr>
          <w:rFonts w:ascii="Calibri" w:hAnsi="Calibri" w:eastAsia="Calibri" w:cs="Calibri"/>
          <w:b w:val="1"/>
          <w:bCs w:val="1"/>
          <w:noProof w:val="0"/>
          <w:sz w:val="22"/>
          <w:szCs w:val="22"/>
          <w:u w:val="single"/>
          <w:lang w:val="en-GB"/>
        </w:rPr>
        <w:t xml:space="preserve"> and Casting</w:t>
      </w:r>
      <w:r w:rsidRPr="1D44235C" w:rsidR="25401077">
        <w:rPr>
          <w:rFonts w:ascii="Calibri" w:hAnsi="Calibri" w:eastAsia="Calibri" w:cs="Calibri"/>
          <w:b w:val="1"/>
          <w:bCs w:val="1"/>
          <w:noProof w:val="0"/>
          <w:sz w:val="22"/>
          <w:szCs w:val="22"/>
          <w:u w:val="single"/>
          <w:lang w:val="en-GB"/>
        </w:rPr>
        <w:t xml:space="preserve"> </w:t>
      </w:r>
      <w:r w:rsidRPr="1D44235C" w:rsidR="25401077">
        <w:rPr>
          <w:rFonts w:ascii="Calibri" w:hAnsi="Calibri" w:eastAsia="Calibri" w:cs="Calibri"/>
          <w:b w:val="1"/>
          <w:bCs w:val="1"/>
          <w:noProof w:val="0"/>
          <w:sz w:val="22"/>
          <w:szCs w:val="22"/>
          <w:u w:val="single"/>
          <w:lang w:val="en-GB"/>
        </w:rPr>
        <w:t xml:space="preserve">your chosen show </w:t>
      </w:r>
    </w:p>
    <w:p w:rsidR="00FE7E74" w:rsidP="1D44235C" w:rsidRDefault="342B1C4F" w14:paraId="71C1683B" w14:textId="6CC0851D">
      <w:pPr>
        <w:jc w:val="both"/>
        <w:rPr>
          <w:rFonts w:ascii="Calibri" w:hAnsi="Calibri" w:eastAsia="Calibri" w:cs="Calibri"/>
          <w:noProof w:val="0"/>
          <w:sz w:val="22"/>
          <w:szCs w:val="22"/>
          <w:lang w:val="en-GB"/>
        </w:rPr>
      </w:pPr>
      <w:r w:rsidRPr="1D44235C" w:rsidR="25401077">
        <w:rPr>
          <w:rFonts w:ascii="Calibri" w:hAnsi="Calibri" w:eastAsia="Calibri" w:cs="Calibri"/>
          <w:noProof w:val="0"/>
          <w:sz w:val="22"/>
          <w:szCs w:val="22"/>
          <w:lang w:val="en-GB"/>
        </w:rPr>
        <w:t xml:space="preserve">It is very important that you find out as much about the show you have chosen as possible before you attempt to bring it to the stage. Today’s lesson is all about gathering information that you will need </w:t>
      </w:r>
      <w:r w:rsidRPr="1D44235C" w:rsidR="25401077">
        <w:rPr>
          <w:rFonts w:ascii="Calibri" w:hAnsi="Calibri" w:eastAsia="Calibri" w:cs="Calibri"/>
          <w:noProof w:val="0"/>
          <w:sz w:val="22"/>
          <w:szCs w:val="22"/>
          <w:lang w:val="en-GB"/>
        </w:rPr>
        <w:t>later</w:t>
      </w:r>
      <w:r w:rsidRPr="1D44235C" w:rsidR="25401077">
        <w:rPr>
          <w:rFonts w:ascii="Calibri" w:hAnsi="Calibri" w:eastAsia="Calibri" w:cs="Calibri"/>
          <w:noProof w:val="0"/>
          <w:sz w:val="22"/>
          <w:szCs w:val="22"/>
          <w:lang w:val="en-GB"/>
        </w:rPr>
        <w:t xml:space="preserve"> to help you in the process.</w:t>
      </w:r>
    </w:p>
    <w:p w:rsidR="00FE7E74" w:rsidP="1D44235C" w:rsidRDefault="342B1C4F" w14:paraId="70858BD3" w14:textId="17C38920">
      <w:pPr>
        <w:jc w:val="both"/>
        <w:rPr>
          <w:rFonts w:ascii="Calibri" w:hAnsi="Calibri" w:eastAsia="Calibri" w:cs="Calibri"/>
          <w:noProof w:val="0"/>
          <w:sz w:val="22"/>
          <w:szCs w:val="22"/>
          <w:lang w:val="en-GB"/>
        </w:rPr>
      </w:pPr>
      <w:r w:rsidRPr="1D44235C" w:rsidR="25401077">
        <w:rPr>
          <w:rFonts w:ascii="Calibri" w:hAnsi="Calibri" w:eastAsia="Calibri" w:cs="Calibri"/>
          <w:noProof w:val="0"/>
          <w:sz w:val="22"/>
          <w:szCs w:val="22"/>
          <w:lang w:val="en-GB"/>
        </w:rPr>
        <w:t>For example - you need to know how many characters there are in your play so that you know how many actors to hire.</w:t>
      </w:r>
    </w:p>
    <w:p w:rsidR="00FE7E74" w:rsidP="1D44235C" w:rsidRDefault="342B1C4F" w14:paraId="21C85F71" w14:textId="44321A7A">
      <w:pPr>
        <w:jc w:val="both"/>
        <w:rPr>
          <w:rFonts w:ascii="Calibri" w:hAnsi="Calibri" w:eastAsia="Calibri" w:cs="Calibri"/>
          <w:noProof w:val="0"/>
          <w:sz w:val="22"/>
          <w:szCs w:val="22"/>
          <w:lang w:val="en-GB"/>
        </w:rPr>
      </w:pPr>
      <w:r w:rsidRPr="1D44235C" w:rsidR="25401077">
        <w:rPr>
          <w:rFonts w:ascii="Calibri" w:hAnsi="Calibri" w:eastAsia="Calibri" w:cs="Calibri"/>
          <w:noProof w:val="0"/>
          <w:sz w:val="22"/>
          <w:szCs w:val="22"/>
          <w:lang w:val="en-GB"/>
        </w:rPr>
        <w:t>You need to know what happens within your play so that you can advertise it to people.</w:t>
      </w:r>
      <w:r w:rsidRPr="1D44235C" w:rsidR="76261972">
        <w:rPr>
          <w:rFonts w:ascii="Calibri" w:hAnsi="Calibri" w:eastAsia="Calibri" w:cs="Calibri"/>
          <w:noProof w:val="0"/>
          <w:sz w:val="22"/>
          <w:szCs w:val="22"/>
          <w:lang w:val="en-GB"/>
        </w:rPr>
        <w:t xml:space="preserve"> You have already designed your theatre, chosen your show and conducted essential research into your show. Next, you need to hire some actors! Hiring actors is a tricky business - some theatres hire famous people because they already have a lot of fans. This is appealing to a theatre because it almost guarantees them an audience. Some theatres focus on discovering</w:t>
      </w:r>
    </w:p>
    <w:p w:rsidR="00FE7E74" w:rsidP="1D44235C" w:rsidRDefault="342B1C4F" w14:paraId="6A60479B" w14:textId="1DD3C9A9">
      <w:pPr>
        <w:jc w:val="both"/>
        <w:rPr>
          <w:rFonts w:ascii="Calibri" w:hAnsi="Calibri" w:eastAsia="Calibri" w:cs="Calibri"/>
          <w:noProof w:val="0"/>
          <w:sz w:val="22"/>
          <w:szCs w:val="22"/>
          <w:lang w:val="en-GB"/>
        </w:rPr>
      </w:pPr>
      <w:r w:rsidRPr="1D44235C" w:rsidR="76261972">
        <w:rPr>
          <w:rFonts w:ascii="Calibri" w:hAnsi="Calibri" w:eastAsia="Calibri" w:cs="Calibri"/>
          <w:noProof w:val="0"/>
          <w:sz w:val="22"/>
          <w:szCs w:val="22"/>
          <w:lang w:val="en-GB"/>
        </w:rPr>
        <w:t xml:space="preserve">new talent. They key is to find the best actor for each </w:t>
      </w:r>
      <w:proofErr w:type="gramStart"/>
      <w:r w:rsidRPr="1D44235C" w:rsidR="76261972">
        <w:rPr>
          <w:rFonts w:ascii="Calibri" w:hAnsi="Calibri" w:eastAsia="Calibri" w:cs="Calibri"/>
          <w:noProof w:val="0"/>
          <w:sz w:val="22"/>
          <w:szCs w:val="22"/>
          <w:lang w:val="en-GB"/>
        </w:rPr>
        <w:t>particular role</w:t>
      </w:r>
      <w:proofErr w:type="gramEnd"/>
      <w:r w:rsidRPr="1D44235C" w:rsidR="76261972">
        <w:rPr>
          <w:rFonts w:ascii="Calibri" w:hAnsi="Calibri" w:eastAsia="Calibri" w:cs="Calibri"/>
          <w:noProof w:val="0"/>
          <w:sz w:val="36"/>
          <w:szCs w:val="36"/>
          <w:lang w:val="en-GB"/>
        </w:rPr>
        <w:t>.</w:t>
      </w:r>
    </w:p>
    <w:p w:rsidR="00FE7E74" w:rsidP="1D44235C" w:rsidRDefault="342B1C4F" w14:paraId="67B7BACB" w14:textId="0A6A4DA5">
      <w:pPr>
        <w:pStyle w:val="Normal"/>
        <w:jc w:val="both"/>
        <w:rPr>
          <w:rFonts w:ascii="Calibri" w:hAnsi="Calibri" w:eastAsia="Calibri" w:cs="Calibri"/>
          <w:noProof w:val="0"/>
          <w:sz w:val="22"/>
          <w:szCs w:val="22"/>
          <w:lang w:val="en-GB"/>
        </w:rPr>
      </w:pPr>
    </w:p>
    <w:p w:rsidR="00FE7E74" w:rsidP="1D44235C" w:rsidRDefault="342B1C4F" w14:paraId="5F1110C3" w14:textId="26330CD1">
      <w:pPr>
        <w:pStyle w:val="Normal"/>
        <w:jc w:val="both"/>
        <w:rPr>
          <w:rFonts w:ascii="Calibri" w:hAnsi="Calibri" w:eastAsia="Calibri" w:cs="Calibri"/>
          <w:noProof w:val="0"/>
          <w:sz w:val="22"/>
          <w:szCs w:val="22"/>
          <w:lang w:val="en-GB"/>
        </w:rPr>
      </w:pPr>
      <w:r w:rsidRPr="1D44235C" w:rsidR="2825F43E">
        <w:rPr>
          <w:rFonts w:ascii="Calibri" w:hAnsi="Calibri" w:eastAsia="Calibri" w:cs="Calibri"/>
          <w:noProof w:val="0"/>
          <w:sz w:val="22"/>
          <w:szCs w:val="22"/>
          <w:lang w:val="en-GB"/>
        </w:rPr>
        <w:t xml:space="preserve">Complete the questions on the form </w:t>
      </w:r>
      <w:r w:rsidRPr="1D44235C" w:rsidR="29808D3E">
        <w:rPr>
          <w:rFonts w:ascii="Calibri" w:hAnsi="Calibri" w:eastAsia="Calibri" w:cs="Calibri"/>
          <w:noProof w:val="0"/>
          <w:sz w:val="22"/>
          <w:szCs w:val="22"/>
          <w:lang w:val="en-GB"/>
        </w:rPr>
        <w:t xml:space="preserve">linked below </w:t>
      </w:r>
      <w:r w:rsidRPr="1D44235C" w:rsidR="2825F43E">
        <w:rPr>
          <w:rFonts w:ascii="Calibri" w:hAnsi="Calibri" w:eastAsia="Calibri" w:cs="Calibri"/>
          <w:noProof w:val="0"/>
          <w:sz w:val="22"/>
          <w:szCs w:val="22"/>
          <w:lang w:val="en-GB"/>
        </w:rPr>
        <w:t xml:space="preserve">and send this back to </w:t>
      </w:r>
      <w:hyperlink r:id="Rb97bac8577d6405d">
        <w:r w:rsidRPr="1D44235C" w:rsidR="2825F43E">
          <w:rPr>
            <w:rStyle w:val="Hyperlink"/>
            <w:rFonts w:ascii="Calibri" w:hAnsi="Calibri" w:eastAsia="Calibri" w:cs="Calibri"/>
            <w:noProof w:val="0"/>
            <w:sz w:val="22"/>
            <w:szCs w:val="22"/>
            <w:lang w:val="en-GB"/>
          </w:rPr>
          <w:t>georgina.burnett@oasiswintringham.org</w:t>
        </w:r>
      </w:hyperlink>
      <w:r w:rsidRPr="1D44235C" w:rsidR="2825F43E">
        <w:rPr>
          <w:rFonts w:ascii="Calibri" w:hAnsi="Calibri" w:eastAsia="Calibri" w:cs="Calibri"/>
          <w:noProof w:val="0"/>
          <w:sz w:val="22"/>
          <w:szCs w:val="22"/>
          <w:lang w:val="en-GB"/>
        </w:rPr>
        <w:t xml:space="preserve"> </w:t>
      </w:r>
    </w:p>
    <w:p w:rsidR="00FE7E74" w:rsidP="1D44235C" w:rsidRDefault="342B1C4F" w14:paraId="5BFCA2AA" w14:textId="028B5722">
      <w:pPr>
        <w:pStyle w:val="Normal"/>
        <w:jc w:val="both"/>
        <w:rPr>
          <w:rFonts w:ascii="Calibri" w:hAnsi="Calibri" w:eastAsia="Calibri" w:cs="Calibri"/>
          <w:noProof w:val="0"/>
          <w:sz w:val="22"/>
          <w:szCs w:val="22"/>
          <w:lang w:val="en-GB"/>
        </w:rPr>
      </w:pPr>
      <w:hyperlink r:id="R23c1fb37d5db4ace">
        <w:r w:rsidRPr="2A128035" w:rsidR="4A80CC26">
          <w:rPr>
            <w:rStyle w:val="Hyperlink"/>
            <w:rFonts w:ascii="Calibri" w:hAnsi="Calibri" w:eastAsia="Calibri" w:cs="Calibri"/>
            <w:noProof w:val="0"/>
            <w:sz w:val="22"/>
            <w:szCs w:val="22"/>
            <w:lang w:val="en-GB"/>
          </w:rPr>
          <w:t>https://forms.office.com/Pages/ResponsePage.aspx?id=zz3XjXy17EC3-HVbUS2fe3hqmiU4Wd9Dl23jnMKjQBlURUxOMFJEMFFCOUVLT05QTFNCQlRIQjc4Qy4u</w:t>
        </w:r>
      </w:hyperlink>
      <w:r w:rsidRPr="2A128035" w:rsidR="4A80CC26">
        <w:rPr>
          <w:rFonts w:ascii="Calibri" w:hAnsi="Calibri" w:eastAsia="Calibri" w:cs="Calibri"/>
          <w:noProof w:val="0"/>
          <w:sz w:val="22"/>
          <w:szCs w:val="22"/>
          <w:lang w:val="en-GB"/>
        </w:rPr>
        <w:t xml:space="preserve"> </w:t>
      </w:r>
    </w:p>
    <w:p w:rsidR="2A128035" w:rsidP="2A128035" w:rsidRDefault="2A128035" w14:paraId="79AA6251" w14:textId="71A0BB0A">
      <w:pPr>
        <w:pStyle w:val="Normal"/>
        <w:jc w:val="both"/>
        <w:rPr>
          <w:rFonts w:ascii="Calibri" w:hAnsi="Calibri" w:eastAsia="Calibri" w:cs="Calibri"/>
          <w:noProof w:val="0"/>
          <w:sz w:val="22"/>
          <w:szCs w:val="22"/>
          <w:lang w:val="en-GB"/>
        </w:rPr>
      </w:pPr>
    </w:p>
    <w:p w:rsidR="0773393A" w:rsidP="2A128035" w:rsidRDefault="0773393A" w14:paraId="673B00D9" w14:textId="64BE92EE">
      <w:pPr>
        <w:pStyle w:val="Normal"/>
        <w:jc w:val="both"/>
        <w:rPr>
          <w:rFonts w:ascii="Calibri" w:hAnsi="Calibri" w:eastAsia="Calibri" w:cs="Calibri"/>
          <w:b w:val="1"/>
          <w:bCs w:val="1"/>
          <w:noProof w:val="0"/>
          <w:sz w:val="28"/>
          <w:szCs w:val="28"/>
          <w:u w:val="none"/>
          <w:lang w:val="en-GB"/>
        </w:rPr>
      </w:pPr>
      <w:r w:rsidRPr="2A128035" w:rsidR="0773393A">
        <w:rPr>
          <w:rFonts w:ascii="Calibri" w:hAnsi="Calibri" w:eastAsia="Calibri" w:cs="Calibri"/>
          <w:b w:val="1"/>
          <w:bCs w:val="1"/>
          <w:noProof w:val="0"/>
          <w:sz w:val="28"/>
          <w:szCs w:val="28"/>
          <w:u w:val="none"/>
          <w:lang w:val="en-GB"/>
        </w:rPr>
        <w:t>Music</w:t>
      </w:r>
    </w:p>
    <w:p w:rsidR="0773393A" w:rsidP="2A128035" w:rsidRDefault="0773393A" w14:paraId="15456449" w14:textId="15F064EE">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r w:rsidRPr="2A128035" w:rsidR="0773393A">
        <w:rPr>
          <w:rFonts w:ascii="Calibri" w:hAnsi="Calibri" w:eastAsia="Calibri" w:cs="Calibri"/>
          <w:b w:val="0"/>
          <w:bCs w:val="0"/>
          <w:i w:val="0"/>
          <w:iCs w:val="0"/>
          <w:noProof w:val="0"/>
          <w:color w:val="000000" w:themeColor="text1" w:themeTint="FF" w:themeShade="FF"/>
          <w:sz w:val="22"/>
          <w:szCs w:val="22"/>
          <w:lang w:val="en-GB"/>
        </w:rPr>
        <w:t>Music:</w:t>
      </w:r>
    </w:p>
    <w:p w:rsidR="0773393A" w:rsidP="2A128035" w:rsidRDefault="0773393A" w14:paraId="353CB7AB" w14:textId="68B65AD2">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r w:rsidRPr="2A128035" w:rsidR="0773393A">
        <w:rPr>
          <w:rFonts w:ascii="Calibri" w:hAnsi="Calibri" w:eastAsia="Calibri" w:cs="Calibri"/>
          <w:b w:val="0"/>
          <w:bCs w:val="0"/>
          <w:i w:val="0"/>
          <w:iCs w:val="0"/>
          <w:noProof w:val="0"/>
          <w:color w:val="000000" w:themeColor="text1" w:themeTint="FF" w:themeShade="FF"/>
          <w:sz w:val="22"/>
          <w:szCs w:val="22"/>
          <w:lang w:val="en-GB"/>
        </w:rPr>
        <w:t>Choose at least one new activity from the Musical alphabet challenge (located in subject files)</w:t>
      </w:r>
    </w:p>
    <w:p w:rsidR="0773393A" w:rsidP="2A128035" w:rsidRDefault="0773393A" w14:paraId="0B6BE0BA" w14:textId="1B6AA7F1">
      <w:pPr>
        <w:spacing w:after="160" w:line="257" w:lineRule="auto"/>
        <w:jc w:val="both"/>
        <w:rPr>
          <w:rFonts w:ascii="Calibri" w:hAnsi="Calibri" w:eastAsia="Calibri" w:cs="Calibri"/>
          <w:b w:val="0"/>
          <w:bCs w:val="0"/>
          <w:i w:val="0"/>
          <w:iCs w:val="0"/>
          <w:noProof w:val="0"/>
          <w:color w:val="000000" w:themeColor="text1" w:themeTint="FF" w:themeShade="FF"/>
          <w:sz w:val="22"/>
          <w:szCs w:val="22"/>
          <w:lang w:val="en-GB"/>
        </w:rPr>
      </w:pPr>
      <w:hyperlink r:id="Ra5e2be53c29d4f60">
        <w:r w:rsidRPr="2A128035" w:rsidR="0773393A">
          <w:rPr>
            <w:rStyle w:val="Hyperlink"/>
            <w:rFonts w:ascii="Calibri" w:hAnsi="Calibri" w:eastAsia="Calibri" w:cs="Calibri"/>
            <w:b w:val="0"/>
            <w:bCs w:val="0"/>
            <w:i w:val="0"/>
            <w:iCs w:val="0"/>
            <w:noProof w:val="0"/>
            <w:color w:val="0563C1"/>
            <w:sz w:val="22"/>
            <w:szCs w:val="22"/>
            <w:u w:val="single"/>
            <w:lang w:val="en-GB"/>
          </w:rPr>
          <w:t>Then complete this short questionnaire about your progress.</w:t>
        </w:r>
      </w:hyperlink>
    </w:p>
    <w:p w:rsidR="2A128035" w:rsidP="2A128035" w:rsidRDefault="2A128035" w14:paraId="6124929B" w14:textId="6E9397A6">
      <w:pPr>
        <w:pStyle w:val="Normal"/>
        <w:jc w:val="both"/>
        <w:rPr>
          <w:rFonts w:ascii="Calibri" w:hAnsi="Calibri" w:eastAsia="Calibri" w:cs="Calibri"/>
          <w:b w:val="1"/>
          <w:bCs w:val="1"/>
          <w:noProof w:val="0"/>
          <w:sz w:val="28"/>
          <w:szCs w:val="28"/>
          <w:u w:val="none"/>
          <w:lang w:val="en-GB"/>
        </w:rPr>
      </w:pPr>
    </w:p>
    <w:sectPr w:rsidR="00FE7E74" w:rsidSect="00FE7E7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4"/>
    <w:rsid w:val="006BB2BD"/>
    <w:rsid w:val="00CD0D04"/>
    <w:rsid w:val="00DA19D3"/>
    <w:rsid w:val="00EE438C"/>
    <w:rsid w:val="00FE7E74"/>
    <w:rsid w:val="01F512B8"/>
    <w:rsid w:val="020764E9"/>
    <w:rsid w:val="02523164"/>
    <w:rsid w:val="025773B4"/>
    <w:rsid w:val="032355B0"/>
    <w:rsid w:val="05174E18"/>
    <w:rsid w:val="06008B5A"/>
    <w:rsid w:val="071BC654"/>
    <w:rsid w:val="0773393A"/>
    <w:rsid w:val="07800D23"/>
    <w:rsid w:val="08C71E2D"/>
    <w:rsid w:val="098EDA18"/>
    <w:rsid w:val="09FFD01D"/>
    <w:rsid w:val="0A13C466"/>
    <w:rsid w:val="0B01A8D1"/>
    <w:rsid w:val="0C348DCB"/>
    <w:rsid w:val="0C6F1767"/>
    <w:rsid w:val="0D249E0A"/>
    <w:rsid w:val="0E25DEE3"/>
    <w:rsid w:val="108A7AEF"/>
    <w:rsid w:val="10EFE16A"/>
    <w:rsid w:val="1176488B"/>
    <w:rsid w:val="13045A4E"/>
    <w:rsid w:val="131048E3"/>
    <w:rsid w:val="134DD10D"/>
    <w:rsid w:val="139A5953"/>
    <w:rsid w:val="13D09A35"/>
    <w:rsid w:val="14F762DF"/>
    <w:rsid w:val="14FEE871"/>
    <w:rsid w:val="16808DB2"/>
    <w:rsid w:val="187B4EA3"/>
    <w:rsid w:val="19A7C8AA"/>
    <w:rsid w:val="19B57CA9"/>
    <w:rsid w:val="1A555E56"/>
    <w:rsid w:val="1B1E3D72"/>
    <w:rsid w:val="1B94ED58"/>
    <w:rsid w:val="1B9D435F"/>
    <w:rsid w:val="1BD3B242"/>
    <w:rsid w:val="1BDC8AC2"/>
    <w:rsid w:val="1C57DB57"/>
    <w:rsid w:val="1C8D23A9"/>
    <w:rsid w:val="1CDF029D"/>
    <w:rsid w:val="1D44235C"/>
    <w:rsid w:val="1D5FECDE"/>
    <w:rsid w:val="1E22F820"/>
    <w:rsid w:val="1F5F29B0"/>
    <w:rsid w:val="2016DC00"/>
    <w:rsid w:val="204584D0"/>
    <w:rsid w:val="20E469BD"/>
    <w:rsid w:val="21B07D35"/>
    <w:rsid w:val="220C4BC1"/>
    <w:rsid w:val="22474B53"/>
    <w:rsid w:val="228DE264"/>
    <w:rsid w:val="2310884D"/>
    <w:rsid w:val="25401077"/>
    <w:rsid w:val="2789E44E"/>
    <w:rsid w:val="27B9A03A"/>
    <w:rsid w:val="2825F43E"/>
    <w:rsid w:val="2889D266"/>
    <w:rsid w:val="28978604"/>
    <w:rsid w:val="28AB39F6"/>
    <w:rsid w:val="296B96ED"/>
    <w:rsid w:val="29808D3E"/>
    <w:rsid w:val="2A128035"/>
    <w:rsid w:val="2A4FE964"/>
    <w:rsid w:val="2A62DC9A"/>
    <w:rsid w:val="2A9FEFF1"/>
    <w:rsid w:val="2AB7EDC7"/>
    <w:rsid w:val="2C5A65F3"/>
    <w:rsid w:val="2CA7571D"/>
    <w:rsid w:val="2E57F6DC"/>
    <w:rsid w:val="2EB76595"/>
    <w:rsid w:val="2F8EF3CB"/>
    <w:rsid w:val="2FA217AF"/>
    <w:rsid w:val="2FCA047B"/>
    <w:rsid w:val="32390676"/>
    <w:rsid w:val="33686976"/>
    <w:rsid w:val="33CFD3DF"/>
    <w:rsid w:val="33F53C30"/>
    <w:rsid w:val="342B1C4F"/>
    <w:rsid w:val="3455A855"/>
    <w:rsid w:val="34A16E93"/>
    <w:rsid w:val="35C50DAD"/>
    <w:rsid w:val="35D9390D"/>
    <w:rsid w:val="3721395C"/>
    <w:rsid w:val="37D35AA3"/>
    <w:rsid w:val="37EFD04C"/>
    <w:rsid w:val="3842717C"/>
    <w:rsid w:val="39A4995B"/>
    <w:rsid w:val="39D78A8B"/>
    <w:rsid w:val="3A37351B"/>
    <w:rsid w:val="3AF5FB69"/>
    <w:rsid w:val="3BE6041A"/>
    <w:rsid w:val="3C7144CD"/>
    <w:rsid w:val="3D1C1405"/>
    <w:rsid w:val="3E48EE35"/>
    <w:rsid w:val="411FD9BC"/>
    <w:rsid w:val="41DE2910"/>
    <w:rsid w:val="4316AB54"/>
    <w:rsid w:val="44454C94"/>
    <w:rsid w:val="44B2C44E"/>
    <w:rsid w:val="45DB6809"/>
    <w:rsid w:val="45F7B996"/>
    <w:rsid w:val="4622E985"/>
    <w:rsid w:val="46612681"/>
    <w:rsid w:val="46785752"/>
    <w:rsid w:val="46BF34E4"/>
    <w:rsid w:val="473DCE47"/>
    <w:rsid w:val="4A3AE228"/>
    <w:rsid w:val="4A4182DA"/>
    <w:rsid w:val="4A727657"/>
    <w:rsid w:val="4A80CC26"/>
    <w:rsid w:val="4AAD5E1E"/>
    <w:rsid w:val="4AF23799"/>
    <w:rsid w:val="4BC230E1"/>
    <w:rsid w:val="4C7EACF3"/>
    <w:rsid w:val="4D322425"/>
    <w:rsid w:val="4D34EC7A"/>
    <w:rsid w:val="4E2E0082"/>
    <w:rsid w:val="4E6C4783"/>
    <w:rsid w:val="5086C90B"/>
    <w:rsid w:val="50F72B16"/>
    <w:rsid w:val="516F51C0"/>
    <w:rsid w:val="5393BC4B"/>
    <w:rsid w:val="5404AF95"/>
    <w:rsid w:val="557308C8"/>
    <w:rsid w:val="5675BD1B"/>
    <w:rsid w:val="570DE650"/>
    <w:rsid w:val="59D0FB61"/>
    <w:rsid w:val="5A62317A"/>
    <w:rsid w:val="5B5467BC"/>
    <w:rsid w:val="5DEB7886"/>
    <w:rsid w:val="5E8A7636"/>
    <w:rsid w:val="5F5BA22E"/>
    <w:rsid w:val="5F5D4181"/>
    <w:rsid w:val="5FF7F962"/>
    <w:rsid w:val="6109656F"/>
    <w:rsid w:val="6122C812"/>
    <w:rsid w:val="6144FDB5"/>
    <w:rsid w:val="63B57ECF"/>
    <w:rsid w:val="64821F8B"/>
    <w:rsid w:val="663526D4"/>
    <w:rsid w:val="66E73EA8"/>
    <w:rsid w:val="66EEDEB1"/>
    <w:rsid w:val="6852C829"/>
    <w:rsid w:val="68CC2FB8"/>
    <w:rsid w:val="6A3C1941"/>
    <w:rsid w:val="6AE48632"/>
    <w:rsid w:val="6B696EA8"/>
    <w:rsid w:val="6CE22322"/>
    <w:rsid w:val="6CF68C5C"/>
    <w:rsid w:val="6DC96458"/>
    <w:rsid w:val="6E12DEC7"/>
    <w:rsid w:val="6EFEDE81"/>
    <w:rsid w:val="70C97707"/>
    <w:rsid w:val="70DAB63B"/>
    <w:rsid w:val="73D5767D"/>
    <w:rsid w:val="74ED4E69"/>
    <w:rsid w:val="751124BC"/>
    <w:rsid w:val="751DB168"/>
    <w:rsid w:val="7532D37B"/>
    <w:rsid w:val="7618A6A9"/>
    <w:rsid w:val="76261972"/>
    <w:rsid w:val="768E4137"/>
    <w:rsid w:val="774085FE"/>
    <w:rsid w:val="7756E4EC"/>
    <w:rsid w:val="77C8E6A4"/>
    <w:rsid w:val="7800DB52"/>
    <w:rsid w:val="78A3DED2"/>
    <w:rsid w:val="7B2B7490"/>
    <w:rsid w:val="7B707BBB"/>
    <w:rsid w:val="7C2A3893"/>
    <w:rsid w:val="7C644E29"/>
    <w:rsid w:val="7D35CE2C"/>
    <w:rsid w:val="7E35115D"/>
    <w:rsid w:val="7EA595B7"/>
    <w:rsid w:val="7FCF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2F11"/>
  <w15:chartTrackingRefBased/>
  <w15:docId w15:val="{63304897-2406-4A96-AC25-6D28DE5A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5806">
      <w:bodyDiv w:val="1"/>
      <w:marLeft w:val="0"/>
      <w:marRight w:val="0"/>
      <w:marTop w:val="0"/>
      <w:marBottom w:val="0"/>
      <w:divBdr>
        <w:top w:val="none" w:sz="0" w:space="0" w:color="auto"/>
        <w:left w:val="none" w:sz="0" w:space="0" w:color="auto"/>
        <w:bottom w:val="none" w:sz="0" w:space="0" w:color="auto"/>
        <w:right w:val="none" w:sz="0" w:space="0" w:color="auto"/>
      </w:divBdr>
    </w:div>
    <w:div w:id="16571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classroom.thenational.academy/lessons/understanding-information-about-tourist-attractions/" TargetMode="External" Id="Rc47a176d307b4b79" /><Relationship Type="http://schemas.openxmlformats.org/officeDocument/2006/relationships/hyperlink" Target="https://forms.office.com/Pages/ResponsePage.aspx?id=zz3XjXy17EC3-HVbUS2fe3pFBfW-v0VCltXIxK8li9VUQktHRVhTUkZUREE5UEg5RkFDUzZRT043Uy4u" TargetMode="External" Id="Rafb4b224465942f1" /><Relationship Type="http://schemas.openxmlformats.org/officeDocument/2006/relationships/numbering" Target="/word/numbering.xml" Id="R0df01c4763c54d27" /><Relationship Type="http://schemas.openxmlformats.org/officeDocument/2006/relationships/hyperlink" Target="https://www.youtube.com/playlist?list=PLpDfkpye_ZGODC4UsgRU7jdA4KHuRt-Dk" TargetMode="External" Id="R06b981658f474b38" /><Relationship Type="http://schemas.openxmlformats.org/officeDocument/2006/relationships/hyperlink" Target="mailto:jo.turner@oasiswintringham.org" TargetMode="External" Id="R472b42d6cb0347c6" /><Relationship Type="http://schemas.openxmlformats.org/officeDocument/2006/relationships/hyperlink" Target="https://forms.office.com/Pages/ResponsePage.aspx?id=zz3XjXy17EC3-HVbUS2fe5acp2LFvZBNjV7VK230wixUOEVQMTdYNUpYNkJGWTNJOUxUMkoyWU9FUi4u" TargetMode="External" Id="R4f30a59763e14c11" /><Relationship Type="http://schemas.openxmlformats.org/officeDocument/2006/relationships/hyperlink" Target="https://forms.office.com/Pages/ResponsePage.aspx?id=zz3XjXy17EC3-HVbUS2fe4HTH2ePRs9Lpzq3r5ruDKxUOVdPS0pRSlNTV0NWVlhQSTdEVUc1UUI4Vi4u" TargetMode="External" Id="R8b9a0c3e080e4d3b" /><Relationship Type="http://schemas.openxmlformats.org/officeDocument/2006/relationships/hyperlink" Target="https://forms.office.com/Pages/ResponsePage.aspx?id=zz3XjXy17EC3-HVbUS2fe2wFc90KXR9LiZzknqz6rdhURDRPT0xUVDRVOEdPWkZBNUlRWEwxNzMwNC4u" TargetMode="External" Id="Ra17c049b06a74cd3" /><Relationship Type="http://schemas.openxmlformats.org/officeDocument/2006/relationships/hyperlink" Target="https://forms.office.com/Pages/ResponsePage.aspx?id=zz3XjXy17EC3-HVbUS2fe4HTH2ePRs9Lpzq3r5ruDKxUOFJBWFMyWUI2RklVRTFHWVhQMkZEVjNKSi4u" TargetMode="External" Id="R0fdc293d3d154edf" /><Relationship Type="http://schemas.openxmlformats.org/officeDocument/2006/relationships/hyperlink" Target="https://www.youtube.com/watch?v=2EBWFZYHyqI" TargetMode="External" Id="Rfc4fe71811a8420a" /><Relationship Type="http://schemas.openxmlformats.org/officeDocument/2006/relationships/hyperlink" Target="https://www.youtube.com/watch?v=2EBWFZYHyqI" TargetMode="External" Id="R64d0297c83b14ae9" /><Relationship Type="http://schemas.openxmlformats.org/officeDocument/2006/relationships/hyperlink" Target="https://forms.office.com/Pages/ResponsePage.aspx?id=zz3XjXy17EC3-HVbUS2fe2wFc90KXR9LiZzknqz6rdhUOFpTVUVPTkoySzlOQ1pOWUJKOUkzMFVVNC4u" TargetMode="External" Id="R0945ecb5116a46ac" /><Relationship Type="http://schemas.openxmlformats.org/officeDocument/2006/relationships/hyperlink" Target="https://forms.office.com/Pages/ResponsePage.aspx?id=zz3XjXy17EC3-HVbUS2fe48zv6YWp7dAkeICTpoHhsVUNUEzVFVBNDFLNEYzMDZXQ0ZGMU9EQVRKRi4u" TargetMode="External" Id="Ra401c4ffaaeb4e6a" /><Relationship Type="http://schemas.openxmlformats.org/officeDocument/2006/relationships/hyperlink" Target="https://forms.office.com/Pages/ResponsePage.aspx?id=zz3XjXy17EC3-HVbUS2fe48zv6YWp7dAkeICTpoHhsVUODRCODdJR0xJRUpWT0IxMUJPTFRKU0RLNC4u" TargetMode="External" Id="R274e914606e54e84" /><Relationship Type="http://schemas.openxmlformats.org/officeDocument/2006/relationships/hyperlink" Target="https://forms.office.com/Pages/ResponsePage.aspx?id=zz3XjXy17EC3-HVbUS2fe3hDvnSztqBOlR5Ln8cwW01UNzRSOVUwUjlSSkYyU1lENlhJV0g0VTVINi4u" TargetMode="External" Id="R52531f5d038b46eb" /><Relationship Type="http://schemas.openxmlformats.org/officeDocument/2006/relationships/hyperlink" Target="mailto:georgina.burnett@oasiswintringham.org" TargetMode="External" Id="Rb97bac8577d6405d" /><Relationship Type="http://schemas.openxmlformats.org/officeDocument/2006/relationships/hyperlink" Target="https://www.bbc.co.uk/newsround/52965665" TargetMode="External" Id="R31bc9cf623f347ae" /><Relationship Type="http://schemas.openxmlformats.org/officeDocument/2006/relationships/hyperlink" Target="mailto:Frederick.Redfern@oasiswintringham.org" TargetMode="External" Id="R586cac29b7b24523" /><Relationship Type="http://schemas.openxmlformats.org/officeDocument/2006/relationships/hyperlink" Target="https://www.bbc.co.uk/news/av/uk-52969447/winston-churchill-hero-or-villain" TargetMode="External" Id="R870f0a61707f4def" /><Relationship Type="http://schemas.openxmlformats.org/officeDocument/2006/relationships/hyperlink" Target="https://forms.office.com/Pages/ResponsePage.aspx?id=zz3XjXy17EC3-HVbUS2fe3hDvnSztqBOlR5Ln8cwW01UMlZJUjZHMzJVMlkzS0dOMVhNUEVTVDI1US4u" TargetMode="External" Id="Re63721dc11a24354" /><Relationship Type="http://schemas.openxmlformats.org/officeDocument/2006/relationships/hyperlink" Target="https://forms.office.com/Pages/ResponsePage.aspx?id=zz3XjXy17EC3-HVbUS2fex7jS20AxspDvwFMSLPlflpUQjBCSENHMjRHODVPVlE3WjJENk1DNURLMC4u" TargetMode="External" Id="Re62fccb6f3e1422d" /><Relationship Type="http://schemas.openxmlformats.org/officeDocument/2006/relationships/hyperlink" Target="https://vle.mathswatch.co.uk/vle/" TargetMode="External" Id="R860f92c4a47a4934" /><Relationship Type="http://schemas.openxmlformats.org/officeDocument/2006/relationships/hyperlink" Target="https://youtu.be/MrWI71sMx6U" TargetMode="External" Id="Rea956a038dd24814" /><Relationship Type="http://schemas.openxmlformats.org/officeDocument/2006/relationships/hyperlink" Target="https://vle.mathswatch.co.uk/vle/" TargetMode="External" Id="R6ff767b24a1b4614" /><Relationship Type="http://schemas.openxmlformats.org/officeDocument/2006/relationships/hyperlink" Target="https://vle.mathswatch.co.uk/vle/" TargetMode="External" Id="R7c985399aa494e74" /><Relationship Type="http://schemas.openxmlformats.org/officeDocument/2006/relationships/hyperlink" Target="https://youtu.be/jtn9ZkR4ReE" TargetMode="External" Id="Rf04e142dd7d64c1d" /><Relationship Type="http://schemas.openxmlformats.org/officeDocument/2006/relationships/hyperlink" Target="https://vle.mathswatch.co.uk/vle/" TargetMode="External" Id="Rd7359f2a96bb4a7c" /><Relationship Type="http://schemas.openxmlformats.org/officeDocument/2006/relationships/hyperlink" Target="https://forms.office.com/Pages/ResponsePage.aspx?id=zz3XjXy17EC3-HVbUS2fe3hqmiU4Wd9Dl23jnMKjQBlURUxOMFJEMFFCOUVLT05QTFNCQlRIQjc4Qy4u" TargetMode="External" Id="R23c1fb37d5db4ace" /><Relationship Type="http://schemas.openxmlformats.org/officeDocument/2006/relationships/hyperlink" Target="https://forms.office.com/Pages/ResponsePage.aspx?id=zz3XjXy17EC3-HVbUS2fe5TQrbhAEP9CrJ74o6nkleRURVlCRFNPM1JVREY3NjdBWTkxTzhFUEtQUi4u" TargetMode="External" Id="Ra5e2be53c29d4f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ECE1C-03A1-4A6E-9792-ECA03536BD05}">
  <ds:schemaRefs>
    <ds:schemaRef ds:uri="http://schemas.microsoft.com/sharepoint/v3/contenttype/forms"/>
  </ds:schemaRefs>
</ds:datastoreItem>
</file>

<file path=customXml/itemProps2.xml><?xml version="1.0" encoding="utf-8"?>
<ds:datastoreItem xmlns:ds="http://schemas.openxmlformats.org/officeDocument/2006/customXml" ds:itemID="{1AC23BC6-0097-4118-9375-C314C5453329}"/>
</file>

<file path=customXml/itemProps3.xml><?xml version="1.0" encoding="utf-8"?>
<ds:datastoreItem xmlns:ds="http://schemas.openxmlformats.org/officeDocument/2006/customXml" ds:itemID="{7979544A-E313-4E3C-A071-B26648054C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Cansdale</dc:creator>
  <cp:keywords/>
  <dc:description/>
  <cp:lastModifiedBy>Dale Staniland</cp:lastModifiedBy>
  <cp:revision>28</cp:revision>
  <dcterms:created xsi:type="dcterms:W3CDTF">2020-05-05T12:58:00Z</dcterms:created>
  <dcterms:modified xsi:type="dcterms:W3CDTF">2020-06-18T10:09:03Z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